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DDAF" w14:textId="3198317C" w:rsidR="00DD518B" w:rsidRPr="00DD518B" w:rsidRDefault="00DD518B" w:rsidP="00DD518B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LEI Nº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103F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1.74</w:t>
      </w:r>
      <w:r w:rsidR="00946E6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</w:t>
      </w: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</w:t>
      </w:r>
      <w:r w:rsidR="00946E6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</w:t>
      </w:r>
    </w:p>
    <w:p w14:paraId="7AD634DE" w14:textId="77777777" w:rsidR="00DD518B" w:rsidRPr="00DD518B" w:rsidRDefault="00DD518B" w:rsidP="00DD518B">
      <w:pPr>
        <w:spacing w:after="120" w:line="276" w:lineRule="auto"/>
        <w:ind w:left="4536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6B72FBF" w14:textId="77777777" w:rsidR="00DD518B" w:rsidRPr="00DD518B" w:rsidRDefault="00DD518B" w:rsidP="00946E60">
      <w:pPr>
        <w:spacing w:after="120" w:line="276" w:lineRule="auto"/>
        <w:ind w:left="5103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sz w:val="24"/>
          <w:szCs w:val="24"/>
          <w:lang w:eastAsia="pt-BR"/>
        </w:rPr>
        <w:t>AUTORIZA A CONTRATAÇÃO TEMPORÁRIA DE EXCEPCIONAL INTERESSE PÚBLICO DE SERVIDORES E DÁ OUTRAS PROVIDÊNCIAS.</w:t>
      </w:r>
    </w:p>
    <w:p w14:paraId="32C37FDA" w14:textId="77777777" w:rsidR="00DD518B" w:rsidRPr="00DD518B" w:rsidRDefault="00DD518B" w:rsidP="00DD518B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E3F229B" w14:textId="77777777" w:rsidR="00DD518B" w:rsidRDefault="00DD518B" w:rsidP="00DD518B">
      <w:pPr>
        <w:spacing w:after="120" w:line="360" w:lineRule="auto"/>
        <w:ind w:right="-57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sz w:val="24"/>
          <w:szCs w:val="24"/>
          <w:lang w:eastAsia="pt-BR"/>
        </w:rPr>
        <w:t>CLEONIR ANEIMAR TAUFFER, Prefeito Municipal de União da Serra, Estado do Rio Grande do Sul.</w:t>
      </w:r>
    </w:p>
    <w:p w14:paraId="11C0847F" w14:textId="77777777" w:rsidR="00DD518B" w:rsidRDefault="00DD518B" w:rsidP="00DD518B">
      <w:pPr>
        <w:spacing w:after="120" w:line="360" w:lineRule="auto"/>
        <w:ind w:right="-57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sz w:val="24"/>
          <w:szCs w:val="24"/>
          <w:lang w:eastAsia="pt-BR"/>
        </w:rPr>
        <w:t>FAÇO SABER, em cumprimento ao disposto da Lei Orgânica do Município, que a Câmara Municipal de Vereadores de União da Serra aprovou e eu sanciono e promulgo a presente Lei:</w:t>
      </w:r>
      <w:bookmarkStart w:id="0" w:name="_Hlk135226627"/>
    </w:p>
    <w:p w14:paraId="3848B25F" w14:textId="07453125" w:rsidR="00DD518B" w:rsidRPr="00DD518B" w:rsidRDefault="00DD518B" w:rsidP="00DD518B">
      <w:pPr>
        <w:spacing w:after="120" w:line="360" w:lineRule="auto"/>
        <w:ind w:right="-57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 -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Fica o Poder Executivo autorizado a contratar, pelo prazo de até seis (06) meses, podendo ser prorrogado por igual período, em razão de excepcional interesse público, o cargo abaixo identificado:</w:t>
      </w:r>
    </w:p>
    <w:p w14:paraId="57EFA7D9" w14:textId="77777777" w:rsidR="00DD518B" w:rsidRPr="00DD518B" w:rsidRDefault="00DD518B" w:rsidP="00DD518B">
      <w:pPr>
        <w:spacing w:after="12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560"/>
        <w:gridCol w:w="3008"/>
      </w:tblGrid>
      <w:tr w:rsidR="00DD518B" w:rsidRPr="00DD518B" w14:paraId="12417484" w14:textId="77777777" w:rsidTr="00DD518B">
        <w:trPr>
          <w:jc w:val="center"/>
        </w:trPr>
        <w:tc>
          <w:tcPr>
            <w:tcW w:w="4644" w:type="dxa"/>
          </w:tcPr>
          <w:bookmarkEnd w:id="0"/>
          <w:p w14:paraId="200718A9" w14:textId="77777777" w:rsidR="00DD518B" w:rsidRPr="00DD518B" w:rsidRDefault="00DD518B" w:rsidP="00DD518B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</w:pPr>
            <w:r w:rsidRPr="00DD518B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  <w:t>Denominação da Categoria Funcional</w:t>
            </w:r>
          </w:p>
        </w:tc>
        <w:tc>
          <w:tcPr>
            <w:tcW w:w="1560" w:type="dxa"/>
          </w:tcPr>
          <w:p w14:paraId="4B49C34A" w14:textId="77777777" w:rsidR="00DD518B" w:rsidRPr="00DD518B" w:rsidRDefault="00DD518B" w:rsidP="00DD518B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</w:pPr>
            <w:r w:rsidRPr="00DD518B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  <w:t>Padrão</w:t>
            </w:r>
          </w:p>
        </w:tc>
        <w:tc>
          <w:tcPr>
            <w:tcW w:w="3008" w:type="dxa"/>
          </w:tcPr>
          <w:p w14:paraId="67D5DB0D" w14:textId="77777777" w:rsidR="00DD518B" w:rsidRPr="00DD518B" w:rsidRDefault="00DD518B" w:rsidP="00DD518B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</w:pPr>
            <w:r w:rsidRPr="00DD518B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  <w:t>Quantidade de cargos a serem contratados</w:t>
            </w:r>
          </w:p>
        </w:tc>
      </w:tr>
      <w:tr w:rsidR="00DD518B" w:rsidRPr="00DD518B" w14:paraId="2CC4E4F4" w14:textId="77777777" w:rsidTr="00DD518B">
        <w:trPr>
          <w:jc w:val="center"/>
        </w:trPr>
        <w:tc>
          <w:tcPr>
            <w:tcW w:w="4644" w:type="dxa"/>
          </w:tcPr>
          <w:p w14:paraId="741FA9EA" w14:textId="77777777" w:rsidR="00DD518B" w:rsidRPr="00DD518B" w:rsidRDefault="00DD518B" w:rsidP="00DD518B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 w:rsidRPr="00DD518B"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>Monitor de Educação</w:t>
            </w:r>
          </w:p>
        </w:tc>
        <w:tc>
          <w:tcPr>
            <w:tcW w:w="1560" w:type="dxa"/>
          </w:tcPr>
          <w:p w14:paraId="7DC67E86" w14:textId="77777777" w:rsidR="00DD518B" w:rsidRPr="00DD518B" w:rsidRDefault="00DD518B" w:rsidP="00DD518B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 w:rsidRPr="00DD518B"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>CE - 04</w:t>
            </w:r>
          </w:p>
        </w:tc>
        <w:tc>
          <w:tcPr>
            <w:tcW w:w="3008" w:type="dxa"/>
          </w:tcPr>
          <w:p w14:paraId="42F0D915" w14:textId="62A6E5D8" w:rsidR="00DD518B" w:rsidRPr="00DD518B" w:rsidRDefault="004E0A2D" w:rsidP="00DD518B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>1</w:t>
            </w:r>
          </w:p>
        </w:tc>
      </w:tr>
    </w:tbl>
    <w:p w14:paraId="5AB375C0" w14:textId="77777777" w:rsidR="00DD518B" w:rsidRPr="00DD518B" w:rsidRDefault="00DD518B" w:rsidP="00DD518B">
      <w:pPr>
        <w:spacing w:after="12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pt-PT" w:eastAsia="pt-BR"/>
        </w:rPr>
      </w:pPr>
    </w:p>
    <w:p w14:paraId="31B925AF" w14:textId="77777777" w:rsidR="00DD518B" w:rsidRPr="00DD518B" w:rsidRDefault="00DD518B" w:rsidP="00DD518B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sz w:val="24"/>
          <w:szCs w:val="24"/>
          <w:lang w:eastAsia="pt-BR"/>
        </w:rPr>
        <w:t>§ 1º Os contratos serão de natureza administrativa, ficando assegurados os direitos de que trata o Regime Jurídico dos Servidores Públicos Municipais, a Lei do Plano de Cargos e Funções e a Lei do Plano de Carreira do Magistério Público do Município.</w:t>
      </w:r>
    </w:p>
    <w:p w14:paraId="357E78A8" w14:textId="77777777" w:rsidR="00DD518B" w:rsidRDefault="00DD518B" w:rsidP="00DD518B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sz w:val="24"/>
          <w:szCs w:val="24"/>
          <w:lang w:eastAsia="pt-BR"/>
        </w:rPr>
        <w:t>§ 2º A carga horária das funções descritas no Artigo 1º poderá ser reduzida a critério da administração sempre que o interesse público demonstrar que tal ato não prejudicará o bom funcionamento dos serviços públicos, cujos vencimentos, neste caso, serão reduzidos proporcionalmente à carga horária estabelecida para as respectivas funções.</w:t>
      </w:r>
    </w:p>
    <w:p w14:paraId="57521A68" w14:textId="77777777" w:rsidR="00DD518B" w:rsidRDefault="00DD518B" w:rsidP="00DD518B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Art. 2º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- Os requisitos exigidos para a contratação de servidores, na forma desta Lei, bem como suas atribuições são as constantes na Lei Municipal nº 1.412/2019.</w:t>
      </w:r>
    </w:p>
    <w:p w14:paraId="0F7C0027" w14:textId="77777777" w:rsidR="00DD518B" w:rsidRDefault="00DD518B" w:rsidP="00DD518B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3º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- As despesas decorrentes da presente Lei correrão à conta das dotações orçamentárias específicas.  </w:t>
      </w:r>
    </w:p>
    <w:p w14:paraId="6C543EDF" w14:textId="77777777" w:rsidR="00DD518B" w:rsidRDefault="00DD518B" w:rsidP="00DD518B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4º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- Fica excepcionado o Artigo 234 da Lei Municipal nº 40/93.</w:t>
      </w:r>
    </w:p>
    <w:p w14:paraId="63004541" w14:textId="77777777" w:rsidR="00DD518B" w:rsidRDefault="00DD518B" w:rsidP="00DD518B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Art. 5º - </w:t>
      </w:r>
      <w:r w:rsidRPr="003F4087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presente Lei poderá ser regulamentada por Decreto naquilo que for cabível legalmente, em especial para eventual regulamentação do disposto no Parágrafo 2º do Artigo 1º supra.</w:t>
      </w:r>
    </w:p>
    <w:p w14:paraId="5789D774" w14:textId="5BE7B464" w:rsidR="00DD518B" w:rsidRPr="00DD518B" w:rsidRDefault="00DD518B" w:rsidP="00DD518B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6º -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 em vigor na data de sua publicação, revogadas as disposições em contrário.</w:t>
      </w:r>
    </w:p>
    <w:p w14:paraId="5E1B52B5" w14:textId="77777777" w:rsidR="00DD518B" w:rsidRPr="00DD518B" w:rsidRDefault="00DD518B" w:rsidP="00DD518B">
      <w:pPr>
        <w:spacing w:after="12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940D43A" w14:textId="7B150B15" w:rsidR="00DD518B" w:rsidRPr="00DD518B" w:rsidRDefault="00DD518B" w:rsidP="00DD518B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GABINETE DO PREFEITO MUNICIPAL DE UNIÃO DA SERRA – RS, AOS </w:t>
      </w:r>
      <w:r w:rsidR="00D618CA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103F5D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DIAS DO MÊS DE </w:t>
      </w:r>
      <w:r w:rsidR="00D618CA">
        <w:rPr>
          <w:rFonts w:ascii="Arial" w:eastAsia="Times New Roman" w:hAnsi="Arial" w:cs="Arial"/>
          <w:sz w:val="24"/>
          <w:szCs w:val="24"/>
          <w:lang w:eastAsia="pt-BR"/>
        </w:rPr>
        <w:t>FEVEREIRO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D618CA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271A932F" w14:textId="77777777" w:rsidR="00DD518B" w:rsidRPr="00DD518B" w:rsidRDefault="00DD518B" w:rsidP="00DD518B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18D2AF2" w14:textId="77777777" w:rsidR="00DD518B" w:rsidRPr="00DD518B" w:rsidRDefault="00DD518B" w:rsidP="00DD518B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FB55A95" w14:textId="77777777" w:rsidR="00DD518B" w:rsidRPr="00DD518B" w:rsidRDefault="00DD518B" w:rsidP="00DD518B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B60E9B5" w14:textId="77777777" w:rsidR="00DD518B" w:rsidRPr="00DD518B" w:rsidRDefault="00DD518B" w:rsidP="00DD518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FF2ADF4" w14:textId="77777777" w:rsidR="00DD518B" w:rsidRPr="00DD518B" w:rsidRDefault="00DD518B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sz w:val="24"/>
          <w:szCs w:val="24"/>
          <w:lang w:eastAsia="pt-BR"/>
        </w:rPr>
        <w:t>CLEONIR ANEIMAR TAUFFER</w:t>
      </w:r>
    </w:p>
    <w:p w14:paraId="7C084460" w14:textId="77777777" w:rsidR="00DD518B" w:rsidRPr="00DD518B" w:rsidRDefault="00DD518B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14:paraId="643415CD" w14:textId="77777777" w:rsidR="00DD518B" w:rsidRDefault="00DD518B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D676DAB" w14:textId="77777777" w:rsidR="00103F5D" w:rsidRDefault="00103F5D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3E60C7F" w14:textId="77777777" w:rsidR="00103F5D" w:rsidRPr="00DD518B" w:rsidRDefault="00103F5D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D354E49" w14:textId="77777777" w:rsidR="00DD518B" w:rsidRPr="00DD518B" w:rsidRDefault="00DD518B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E048F6B" w14:textId="77777777" w:rsidR="00DD518B" w:rsidRDefault="00DD518B" w:rsidP="00DD518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189500D" w14:textId="77777777" w:rsidR="00103F5D" w:rsidRPr="00103F5D" w:rsidRDefault="00103F5D" w:rsidP="00103F5D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103F5D">
        <w:rPr>
          <w:rFonts w:ascii="Arial" w:eastAsia="Lucida Sans Unicode" w:hAnsi="Arial" w:cs="Arial"/>
          <w:kern w:val="2"/>
          <w:sz w:val="18"/>
          <w:szCs w:val="18"/>
          <w:lang w:eastAsia="zh-CN"/>
        </w:rPr>
        <w:t>REGISTRE-SE E PUBLIQUE-SE</w:t>
      </w:r>
    </w:p>
    <w:p w14:paraId="5BD0CFD3" w14:textId="77777777" w:rsidR="00103F5D" w:rsidRPr="00103F5D" w:rsidRDefault="00103F5D" w:rsidP="00103F5D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</w:pPr>
      <w:r w:rsidRPr="00103F5D"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  <w:t>Fátima Bortoncello</w:t>
      </w:r>
    </w:p>
    <w:p w14:paraId="74C1A7F8" w14:textId="77777777" w:rsidR="00103F5D" w:rsidRPr="00103F5D" w:rsidRDefault="00103F5D" w:rsidP="00103F5D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103F5D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Secretária Municipal da Administração, </w:t>
      </w:r>
    </w:p>
    <w:p w14:paraId="4455B886" w14:textId="77777777" w:rsidR="00103F5D" w:rsidRPr="00103F5D" w:rsidRDefault="00103F5D" w:rsidP="00103F5D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103F5D">
        <w:rPr>
          <w:rFonts w:ascii="Arial" w:eastAsia="Lucida Sans Unicode" w:hAnsi="Arial" w:cs="Arial"/>
          <w:kern w:val="2"/>
          <w:sz w:val="18"/>
          <w:szCs w:val="18"/>
          <w:lang w:eastAsia="zh-CN"/>
        </w:rPr>
        <w:t>A presente Lei permanecerá afixada no Quadro Mural</w:t>
      </w:r>
    </w:p>
    <w:p w14:paraId="2794C805" w14:textId="77777777" w:rsidR="00103F5D" w:rsidRPr="00103F5D" w:rsidRDefault="00103F5D" w:rsidP="00103F5D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103F5D">
        <w:rPr>
          <w:rFonts w:ascii="Arial" w:eastAsia="Lucida Sans Unicode" w:hAnsi="Arial" w:cs="Arial"/>
          <w:kern w:val="2"/>
          <w:sz w:val="18"/>
          <w:szCs w:val="18"/>
          <w:lang w:eastAsia="zh-CN"/>
        </w:rPr>
        <w:t>da Prefeitura Municipal em lugar público e visível</w:t>
      </w:r>
    </w:p>
    <w:p w14:paraId="11CA2B68" w14:textId="77777777" w:rsidR="00103F5D" w:rsidRPr="00103F5D" w:rsidRDefault="00103F5D" w:rsidP="00103F5D">
      <w:pPr>
        <w:tabs>
          <w:tab w:val="left" w:pos="3243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zh-CN"/>
        </w:rPr>
      </w:pPr>
      <w:r w:rsidRPr="00103F5D">
        <w:rPr>
          <w:rFonts w:ascii="Arial" w:eastAsia="Lucida Sans Unicode" w:hAnsi="Arial" w:cs="Arial"/>
          <w:kern w:val="2"/>
          <w:sz w:val="18"/>
          <w:szCs w:val="18"/>
          <w:lang w:eastAsia="zh-CN"/>
        </w:rPr>
        <w:t>Pelo Período de 24.02.2026</w:t>
      </w:r>
      <w:r w:rsidRPr="00103F5D">
        <w:rPr>
          <w:rFonts w:ascii="Arial" w:eastAsia="Times New Roman" w:hAnsi="Arial" w:cs="Arial"/>
          <w:b/>
          <w:bCs/>
          <w:sz w:val="18"/>
          <w:szCs w:val="18"/>
          <w:lang w:eastAsia="zh-CN"/>
        </w:rPr>
        <w:t xml:space="preserve"> </w:t>
      </w:r>
      <w:r w:rsidRPr="00103F5D">
        <w:rPr>
          <w:rFonts w:ascii="Arial" w:eastAsia="Lucida Sans Unicode" w:hAnsi="Arial" w:cs="Arial"/>
          <w:kern w:val="2"/>
          <w:sz w:val="18"/>
          <w:szCs w:val="18"/>
          <w:lang w:eastAsia="zh-CN"/>
        </w:rPr>
        <w:t>à 10.03.2026</w:t>
      </w:r>
      <w:r w:rsidRPr="00103F5D">
        <w:rPr>
          <w:rFonts w:ascii="Arial" w:eastAsia="Times New Roman" w:hAnsi="Arial" w:cs="Arial"/>
          <w:b/>
          <w:bCs/>
          <w:sz w:val="18"/>
          <w:szCs w:val="18"/>
          <w:lang w:eastAsia="zh-CN"/>
        </w:rPr>
        <w:t>.</w:t>
      </w:r>
    </w:p>
    <w:p w14:paraId="33500B3E" w14:textId="77777777" w:rsidR="00DD518B" w:rsidRDefault="00DD518B" w:rsidP="00DD518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DD518B" w:rsidSect="00DD518B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E46E9" w14:textId="77777777" w:rsidR="00150E8F" w:rsidRDefault="00150E8F">
      <w:pPr>
        <w:spacing w:after="0" w:line="240" w:lineRule="auto"/>
      </w:pPr>
      <w:r>
        <w:separator/>
      </w:r>
    </w:p>
  </w:endnote>
  <w:endnote w:type="continuationSeparator" w:id="0">
    <w:p w14:paraId="5425685E" w14:textId="77777777" w:rsidR="00150E8F" w:rsidRDefault="00150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AF5C" w14:textId="389E3754" w:rsidR="00486E86" w:rsidRDefault="00486E86" w:rsidP="00076B94">
    <w:pPr>
      <w:tabs>
        <w:tab w:val="center" w:pos="4252"/>
        <w:tab w:val="right" w:pos="8504"/>
      </w:tabs>
      <w:spacing w:after="0" w:line="240" w:lineRule="auto"/>
      <w:jc w:val="center"/>
    </w:pPr>
    <w:r w:rsidRPr="003950FF">
      <w:rPr>
        <w:rFonts w:ascii="Arial" w:eastAsia="Times New Roman" w:hAnsi="Arial" w:cs="Arial"/>
        <w:color w:val="000000"/>
        <w:sz w:val="16"/>
        <w:szCs w:val="16"/>
        <w:lang w:eastAsia="pt-BR"/>
      </w:rPr>
      <w:t>Av. Monsenhor Paulo Chiaramont,400 - União da Serra - 99215-000 - Fone (54) 9 96442789-9 97135217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E4D55" w14:textId="77777777" w:rsidR="00150E8F" w:rsidRDefault="00150E8F">
      <w:pPr>
        <w:spacing w:after="0" w:line="240" w:lineRule="auto"/>
      </w:pPr>
      <w:r>
        <w:separator/>
      </w:r>
    </w:p>
  </w:footnote>
  <w:footnote w:type="continuationSeparator" w:id="0">
    <w:p w14:paraId="55B72E04" w14:textId="77777777" w:rsidR="00150E8F" w:rsidRDefault="00150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45E1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noProof/>
        <w:sz w:val="20"/>
        <w:szCs w:val="20"/>
        <w:lang w:eastAsia="pt-BR"/>
      </w:rPr>
      <w:drawing>
        <wp:inline distT="0" distB="0" distL="0" distR="0" wp14:anchorId="74C94391" wp14:editId="68320DAE">
          <wp:extent cx="885825" cy="914400"/>
          <wp:effectExtent l="0" t="0" r="9525" b="0"/>
          <wp:docPr id="1105348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B8F05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b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b/>
        <w:color w:val="000000"/>
        <w:sz w:val="20"/>
        <w:szCs w:val="20"/>
        <w:lang w:eastAsia="pt-BR"/>
      </w:rPr>
      <w:t>Estado do Rio Grande do Sul</w:t>
    </w:r>
  </w:p>
  <w:p w14:paraId="012A9B32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>PREFEITURA MUNICIPAL DE UNIÃO DA SERRA</w:t>
    </w:r>
  </w:p>
  <w:p w14:paraId="5A90819D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 xml:space="preserve">    GABINETE DO PREFEITO</w:t>
    </w:r>
  </w:p>
  <w:p w14:paraId="06332A97" w14:textId="77777777" w:rsidR="002070FA" w:rsidRDefault="002070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3B"/>
    <w:rsid w:val="0002257E"/>
    <w:rsid w:val="00076B94"/>
    <w:rsid w:val="00103F5D"/>
    <w:rsid w:val="00116070"/>
    <w:rsid w:val="00150E8F"/>
    <w:rsid w:val="0017267A"/>
    <w:rsid w:val="001C10B3"/>
    <w:rsid w:val="001C43A4"/>
    <w:rsid w:val="001F31AC"/>
    <w:rsid w:val="002070FA"/>
    <w:rsid w:val="00276752"/>
    <w:rsid w:val="002C24A4"/>
    <w:rsid w:val="002E4310"/>
    <w:rsid w:val="002E6BFE"/>
    <w:rsid w:val="00314249"/>
    <w:rsid w:val="003979AA"/>
    <w:rsid w:val="00397DCD"/>
    <w:rsid w:val="003B5E3A"/>
    <w:rsid w:val="003F4087"/>
    <w:rsid w:val="00434940"/>
    <w:rsid w:val="004622DE"/>
    <w:rsid w:val="00463FC2"/>
    <w:rsid w:val="00467E68"/>
    <w:rsid w:val="00486E86"/>
    <w:rsid w:val="004C1508"/>
    <w:rsid w:val="004E0A2D"/>
    <w:rsid w:val="005354C8"/>
    <w:rsid w:val="005449B0"/>
    <w:rsid w:val="00593BEC"/>
    <w:rsid w:val="005A5A66"/>
    <w:rsid w:val="005D0101"/>
    <w:rsid w:val="0064696C"/>
    <w:rsid w:val="00661FD8"/>
    <w:rsid w:val="00674761"/>
    <w:rsid w:val="006B28C2"/>
    <w:rsid w:val="00706F52"/>
    <w:rsid w:val="008869C8"/>
    <w:rsid w:val="008A5CB3"/>
    <w:rsid w:val="008B7F3E"/>
    <w:rsid w:val="00900420"/>
    <w:rsid w:val="0092688D"/>
    <w:rsid w:val="0093730B"/>
    <w:rsid w:val="00946E60"/>
    <w:rsid w:val="009515D3"/>
    <w:rsid w:val="009A2A6D"/>
    <w:rsid w:val="009C3823"/>
    <w:rsid w:val="009C79F9"/>
    <w:rsid w:val="009D402A"/>
    <w:rsid w:val="00A96770"/>
    <w:rsid w:val="00B65CD8"/>
    <w:rsid w:val="00B81284"/>
    <w:rsid w:val="00BC3C09"/>
    <w:rsid w:val="00C02FF7"/>
    <w:rsid w:val="00C17509"/>
    <w:rsid w:val="00C26500"/>
    <w:rsid w:val="00CF6BDF"/>
    <w:rsid w:val="00D618CA"/>
    <w:rsid w:val="00DD518B"/>
    <w:rsid w:val="00DE4631"/>
    <w:rsid w:val="00E413A3"/>
    <w:rsid w:val="00E85E3B"/>
    <w:rsid w:val="00EA5C7D"/>
    <w:rsid w:val="00EC62B9"/>
    <w:rsid w:val="00F057EC"/>
    <w:rsid w:val="00F117D1"/>
    <w:rsid w:val="00F13E64"/>
    <w:rsid w:val="00F335A3"/>
    <w:rsid w:val="00F70041"/>
    <w:rsid w:val="00F70067"/>
    <w:rsid w:val="00FB4F3F"/>
    <w:rsid w:val="00FD69A1"/>
    <w:rsid w:val="00FD78E4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F470"/>
  <w15:chartTrackingRefBased/>
  <w15:docId w15:val="{94081BC6-ED96-45A5-AC64-E488537C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E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E3B"/>
  </w:style>
  <w:style w:type="paragraph" w:customStyle="1" w:styleId="Default">
    <w:name w:val="Default"/>
    <w:rsid w:val="00E85E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E3B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486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E86"/>
  </w:style>
  <w:style w:type="paragraph" w:styleId="PargrafodaLista">
    <w:name w:val="List Paragraph"/>
    <w:basedOn w:val="Normal"/>
    <w:uiPriority w:val="34"/>
    <w:qFormat/>
    <w:rsid w:val="00535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3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Secretária de Administração</cp:lastModifiedBy>
  <cp:revision>2</cp:revision>
  <cp:lastPrinted>2026-02-20T13:53:00Z</cp:lastPrinted>
  <dcterms:created xsi:type="dcterms:W3CDTF">2026-02-24T11:35:00Z</dcterms:created>
  <dcterms:modified xsi:type="dcterms:W3CDTF">2026-02-24T11:35:00Z</dcterms:modified>
</cp:coreProperties>
</file>