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B2" w:rsidRPr="009976BC" w:rsidRDefault="007269B2" w:rsidP="007269B2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LEI Nº 1.635</w:t>
      </w:r>
      <w:r w:rsidRPr="009976BC">
        <w:rPr>
          <w:rFonts w:ascii="Arial" w:hAnsi="Arial" w:cs="Arial"/>
          <w:b/>
          <w:bCs/>
          <w:szCs w:val="24"/>
        </w:rPr>
        <w:t>/2024</w:t>
      </w:r>
    </w:p>
    <w:p w:rsidR="0078453D" w:rsidRPr="00B2550A" w:rsidRDefault="008C4AAC" w:rsidP="007269B2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8C4AAC">
        <w:rPr>
          <w:rFonts w:ascii="Arial" w:hAnsi="Arial" w:cs="Arial"/>
          <w:b/>
          <w:sz w:val="24"/>
          <w:szCs w:val="24"/>
        </w:rPr>
        <w:t>A</w:t>
      </w:r>
      <w:r w:rsidRPr="008C4AAC">
        <w:rPr>
          <w:rFonts w:ascii="Arial" w:hAnsi="Arial" w:cs="Arial"/>
          <w:b/>
          <w:sz w:val="24"/>
          <w:szCs w:val="24"/>
        </w:rPr>
        <w:t>BRE</w:t>
      </w:r>
      <w:r w:rsidR="007F6607">
        <w:rPr>
          <w:rFonts w:ascii="Arial" w:hAnsi="Arial" w:cs="Arial"/>
          <w:b/>
          <w:sz w:val="24"/>
          <w:szCs w:val="24"/>
        </w:rPr>
        <w:t xml:space="preserve"> INICIATIVA NO</w:t>
      </w:r>
      <w:r w:rsidRPr="008C4AAC">
        <w:rPr>
          <w:rFonts w:ascii="Arial" w:hAnsi="Arial" w:cs="Arial"/>
          <w:b/>
          <w:sz w:val="24"/>
          <w:szCs w:val="24"/>
        </w:rPr>
        <w:t xml:space="preserve"> PROGRAMA </w:t>
      </w:r>
      <w:r w:rsidR="007F6607">
        <w:rPr>
          <w:rFonts w:ascii="Arial" w:hAnsi="Arial" w:cs="Arial"/>
          <w:b/>
          <w:sz w:val="24"/>
          <w:szCs w:val="24"/>
        </w:rPr>
        <w:t>D</w:t>
      </w:r>
      <w:r w:rsidRPr="008C4AAC">
        <w:rPr>
          <w:rFonts w:ascii="Arial" w:hAnsi="Arial" w:cs="Arial"/>
          <w:b/>
          <w:sz w:val="24"/>
          <w:szCs w:val="24"/>
        </w:rPr>
        <w:t>O PPA, AÇÃO NA LDO E CR</w:t>
      </w:r>
      <w:r w:rsidR="007F6607">
        <w:rPr>
          <w:rFonts w:ascii="Arial" w:hAnsi="Arial" w:cs="Arial"/>
          <w:b/>
          <w:sz w:val="24"/>
          <w:szCs w:val="24"/>
        </w:rPr>
        <w:t>ÉDITO ESPECIAL NO ORÇAMENTO 2024</w:t>
      </w:r>
      <w:r w:rsidRPr="008C4AAC">
        <w:rPr>
          <w:rFonts w:ascii="Arial" w:hAnsi="Arial" w:cs="Arial"/>
          <w:b/>
          <w:sz w:val="24"/>
          <w:szCs w:val="24"/>
        </w:rPr>
        <w:t xml:space="preserve"> NO </w:t>
      </w:r>
      <w:r w:rsidRPr="008C4AAC">
        <w:rPr>
          <w:rFonts w:ascii="Arial" w:hAnsi="Arial" w:cs="Arial"/>
          <w:b/>
          <w:color w:val="000000"/>
          <w:sz w:val="24"/>
          <w:szCs w:val="24"/>
        </w:rPr>
        <w:t xml:space="preserve">MONTANTE DE R$ </w:t>
      </w:r>
      <w:r w:rsidR="007F6607">
        <w:rPr>
          <w:rFonts w:ascii="Arial" w:hAnsi="Arial" w:cs="Arial"/>
          <w:b/>
          <w:color w:val="000000"/>
          <w:sz w:val="24"/>
          <w:szCs w:val="24"/>
        </w:rPr>
        <w:t>90.600,00</w:t>
      </w:r>
      <w:r w:rsidRPr="008C4AAC">
        <w:rPr>
          <w:rFonts w:ascii="Arial" w:hAnsi="Arial" w:cs="Arial"/>
          <w:b/>
          <w:sz w:val="24"/>
          <w:szCs w:val="24"/>
        </w:rPr>
        <w:t xml:space="preserve"> (</w:t>
      </w:r>
      <w:r w:rsidR="007F6607">
        <w:rPr>
          <w:rFonts w:ascii="Arial" w:hAnsi="Arial" w:cs="Arial"/>
          <w:b/>
          <w:sz w:val="24"/>
          <w:szCs w:val="24"/>
        </w:rPr>
        <w:t>NOVETA</w:t>
      </w:r>
      <w:r w:rsidRPr="008C4AAC">
        <w:rPr>
          <w:rFonts w:ascii="Arial" w:hAnsi="Arial" w:cs="Arial"/>
          <w:b/>
          <w:sz w:val="24"/>
          <w:szCs w:val="24"/>
        </w:rPr>
        <w:t xml:space="preserve"> MIL</w:t>
      </w:r>
      <w:r w:rsidR="007F6607">
        <w:rPr>
          <w:rFonts w:ascii="Arial" w:hAnsi="Arial" w:cs="Arial"/>
          <w:b/>
          <w:sz w:val="24"/>
          <w:szCs w:val="24"/>
        </w:rPr>
        <w:t xml:space="preserve"> E SEISCENTOS</w:t>
      </w:r>
      <w:r w:rsidRPr="008C4AAC">
        <w:rPr>
          <w:rFonts w:ascii="Arial" w:hAnsi="Arial" w:cs="Arial"/>
          <w:b/>
          <w:sz w:val="24"/>
          <w:szCs w:val="24"/>
        </w:rPr>
        <w:t xml:space="preserve"> REAIS)</w:t>
      </w:r>
      <w:r w:rsidRPr="008C4AAC">
        <w:rPr>
          <w:rFonts w:ascii="Arial" w:hAnsi="Arial" w:cs="Arial"/>
          <w:b/>
          <w:color w:val="000000"/>
          <w:sz w:val="24"/>
          <w:szCs w:val="24"/>
        </w:rPr>
        <w:t>, APONTA RECURSOS E DÁ OUTRAS PROVIDÊNCIAS.</w:t>
      </w:r>
    </w:p>
    <w:p w:rsidR="007269B2" w:rsidRPr="008C4AAC" w:rsidRDefault="0078453D" w:rsidP="007269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C4AAC">
        <w:rPr>
          <w:rFonts w:ascii="Arial" w:hAnsi="Arial" w:cs="Arial"/>
          <w:sz w:val="24"/>
          <w:szCs w:val="24"/>
        </w:rPr>
        <w:t>Cezer</w:t>
      </w:r>
      <w:proofErr w:type="spellEnd"/>
      <w:r w:rsidRPr="008C4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4AAC">
        <w:rPr>
          <w:rFonts w:ascii="Arial" w:hAnsi="Arial" w:cs="Arial"/>
          <w:sz w:val="24"/>
          <w:szCs w:val="24"/>
        </w:rPr>
        <w:t>Gastaldo</w:t>
      </w:r>
      <w:proofErr w:type="spellEnd"/>
      <w:r w:rsidRPr="008C4AAC">
        <w:rPr>
          <w:rFonts w:ascii="Arial" w:hAnsi="Arial" w:cs="Arial"/>
          <w:sz w:val="24"/>
          <w:szCs w:val="24"/>
        </w:rPr>
        <w:t>, Prefeito Municipal de União da Serr</w:t>
      </w:r>
      <w:r w:rsidR="00B2550A">
        <w:rPr>
          <w:rFonts w:ascii="Arial" w:hAnsi="Arial" w:cs="Arial"/>
          <w:sz w:val="24"/>
          <w:szCs w:val="24"/>
        </w:rPr>
        <w:t>a - RS, no uso de suas atribuiçõ</w:t>
      </w:r>
      <w:r w:rsidRPr="008C4AAC">
        <w:rPr>
          <w:rFonts w:ascii="Arial" w:hAnsi="Arial" w:cs="Arial"/>
          <w:sz w:val="24"/>
          <w:szCs w:val="24"/>
        </w:rPr>
        <w:t xml:space="preserve">es legais, </w:t>
      </w:r>
    </w:p>
    <w:p w:rsidR="0078453D" w:rsidRPr="008C4AAC" w:rsidRDefault="0078453D" w:rsidP="007269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4AAC">
        <w:rPr>
          <w:rFonts w:ascii="Arial" w:hAnsi="Arial" w:cs="Arial"/>
          <w:sz w:val="24"/>
          <w:szCs w:val="24"/>
        </w:rPr>
        <w:t xml:space="preserve">Faço saber que a Câmara Municipal de Vereadores aprovou e </w:t>
      </w:r>
      <w:proofErr w:type="gramStart"/>
      <w:r w:rsidRPr="008C4AAC">
        <w:rPr>
          <w:rFonts w:ascii="Arial" w:hAnsi="Arial" w:cs="Arial"/>
          <w:sz w:val="24"/>
          <w:szCs w:val="24"/>
        </w:rPr>
        <w:t>eu Sanciono</w:t>
      </w:r>
      <w:proofErr w:type="gramEnd"/>
      <w:r w:rsidRPr="008C4AAC">
        <w:rPr>
          <w:rFonts w:ascii="Arial" w:hAnsi="Arial" w:cs="Arial"/>
          <w:sz w:val="24"/>
          <w:szCs w:val="24"/>
        </w:rPr>
        <w:t xml:space="preserve"> a seguinte Lei.</w:t>
      </w:r>
    </w:p>
    <w:p w:rsidR="007269B2" w:rsidRPr="008C4AAC" w:rsidRDefault="005053E9" w:rsidP="007269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C4AAC">
        <w:rPr>
          <w:rFonts w:ascii="Arial" w:hAnsi="Arial" w:cs="Arial"/>
          <w:b/>
          <w:sz w:val="24"/>
          <w:szCs w:val="24"/>
        </w:rPr>
        <w:t>Art</w:t>
      </w:r>
      <w:proofErr w:type="spellEnd"/>
      <w:r w:rsidRPr="008C4AAC">
        <w:rPr>
          <w:rFonts w:ascii="Arial" w:hAnsi="Arial" w:cs="Arial"/>
          <w:b/>
          <w:sz w:val="24"/>
          <w:szCs w:val="24"/>
        </w:rPr>
        <w:t xml:space="preserve"> 1º</w:t>
      </w:r>
      <w:r w:rsidRPr="008C4AAC">
        <w:rPr>
          <w:rFonts w:ascii="Arial" w:hAnsi="Arial" w:cs="Arial"/>
          <w:sz w:val="24"/>
          <w:szCs w:val="24"/>
        </w:rPr>
        <w:t xml:space="preserve"> Fica o poder executivo autorizado a incluir </w:t>
      </w:r>
      <w:r w:rsidR="00D6443D" w:rsidRPr="008C4AAC">
        <w:rPr>
          <w:rFonts w:ascii="Arial" w:hAnsi="Arial" w:cs="Arial"/>
          <w:sz w:val="24"/>
          <w:szCs w:val="24"/>
        </w:rPr>
        <w:t xml:space="preserve">a </w:t>
      </w:r>
      <w:r w:rsidR="007F6607" w:rsidRPr="008C4AAC">
        <w:rPr>
          <w:rFonts w:ascii="Arial" w:hAnsi="Arial" w:cs="Arial"/>
          <w:sz w:val="24"/>
          <w:szCs w:val="24"/>
        </w:rPr>
        <w:t xml:space="preserve">AÇÃO </w:t>
      </w:r>
      <w:r w:rsidR="007F6607" w:rsidRPr="007F6607">
        <w:rPr>
          <w:rFonts w:ascii="Arial" w:hAnsi="Arial" w:cs="Arial"/>
          <w:sz w:val="24"/>
          <w:szCs w:val="24"/>
        </w:rPr>
        <w:t>PROGRAMA DE HABITAÇÕES POPULARES</w:t>
      </w:r>
      <w:r w:rsidR="007F6607" w:rsidRPr="008C4AAC">
        <w:rPr>
          <w:rFonts w:ascii="Arial" w:hAnsi="Arial" w:cs="Arial"/>
          <w:sz w:val="24"/>
          <w:szCs w:val="24"/>
        </w:rPr>
        <w:t xml:space="preserve"> </w:t>
      </w:r>
      <w:r w:rsidRPr="008C4AAC">
        <w:rPr>
          <w:rFonts w:ascii="Arial" w:hAnsi="Arial" w:cs="Arial"/>
          <w:sz w:val="24"/>
          <w:szCs w:val="24"/>
        </w:rPr>
        <w:t xml:space="preserve">no Plano Plurianual, Lei </w:t>
      </w:r>
      <w:r w:rsidR="007F6607">
        <w:rPr>
          <w:rFonts w:ascii="Arial" w:hAnsi="Arial" w:cs="Arial"/>
          <w:sz w:val="24"/>
          <w:szCs w:val="24"/>
        </w:rPr>
        <w:t>1473/2021, dentro do Programa ATENDIMENTO AS AÇÕES DE ASSISTÊNCIA SOCIAL</w:t>
      </w:r>
      <w:r w:rsidR="00D6443D" w:rsidRPr="008C4AAC">
        <w:rPr>
          <w:rFonts w:ascii="Arial" w:hAnsi="Arial" w:cs="Arial"/>
          <w:sz w:val="24"/>
          <w:szCs w:val="24"/>
        </w:rPr>
        <w:t>,</w:t>
      </w:r>
      <w:r w:rsidRPr="008C4AAC">
        <w:rPr>
          <w:rFonts w:ascii="Arial" w:hAnsi="Arial" w:cs="Arial"/>
          <w:sz w:val="24"/>
          <w:szCs w:val="24"/>
        </w:rPr>
        <w:t xml:space="preserve"> </w:t>
      </w:r>
      <w:r w:rsidR="007F6607">
        <w:rPr>
          <w:rFonts w:ascii="Arial" w:hAnsi="Arial" w:cs="Arial"/>
          <w:sz w:val="24"/>
          <w:szCs w:val="24"/>
        </w:rPr>
        <w:t>para o</w:t>
      </w:r>
      <w:r w:rsidR="007F6607" w:rsidRPr="007F6607">
        <w:rPr>
          <w:rFonts w:ascii="Arial" w:hAnsi="Arial" w:cs="Arial"/>
          <w:sz w:val="24"/>
          <w:szCs w:val="24"/>
        </w:rPr>
        <w:t>portunizar condições de moradia digna à população do Município de União da Serra, através da aquisição de imóveis para con</w:t>
      </w:r>
      <w:r w:rsidR="005654EB">
        <w:rPr>
          <w:rFonts w:ascii="Arial" w:hAnsi="Arial" w:cs="Arial"/>
          <w:sz w:val="24"/>
          <w:szCs w:val="24"/>
        </w:rPr>
        <w:t>s</w:t>
      </w:r>
      <w:r w:rsidR="007F6607" w:rsidRPr="007F6607">
        <w:rPr>
          <w:rFonts w:ascii="Arial" w:hAnsi="Arial" w:cs="Arial"/>
          <w:sz w:val="24"/>
          <w:szCs w:val="24"/>
        </w:rPr>
        <w:t>trução de casas populares, construção de casas populares, bem como por meio de melhorias em moradias que se encontrem em condições precárias.</w:t>
      </w:r>
    </w:p>
    <w:p w:rsidR="005053E9" w:rsidRPr="008C4AAC" w:rsidRDefault="005053E9" w:rsidP="007269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C4AAC">
        <w:rPr>
          <w:rFonts w:ascii="Arial" w:hAnsi="Arial" w:cs="Arial"/>
          <w:b/>
          <w:sz w:val="24"/>
          <w:szCs w:val="24"/>
        </w:rPr>
        <w:t>Art</w:t>
      </w:r>
      <w:proofErr w:type="spellEnd"/>
      <w:r w:rsidRPr="008C4AAC">
        <w:rPr>
          <w:rFonts w:ascii="Arial" w:hAnsi="Arial" w:cs="Arial"/>
          <w:b/>
          <w:sz w:val="24"/>
          <w:szCs w:val="24"/>
        </w:rPr>
        <w:t xml:space="preserve"> 2º</w:t>
      </w:r>
      <w:r w:rsidRPr="008C4AAC">
        <w:rPr>
          <w:rFonts w:ascii="Arial" w:hAnsi="Arial" w:cs="Arial"/>
          <w:sz w:val="24"/>
          <w:szCs w:val="24"/>
        </w:rPr>
        <w:t xml:space="preserve"> Fica o poder executivo autorizado a incluir a Ação</w:t>
      </w:r>
      <w:r w:rsidR="00FA2ED6" w:rsidRPr="008C4AAC">
        <w:rPr>
          <w:rFonts w:ascii="Arial" w:hAnsi="Arial" w:cs="Arial"/>
          <w:sz w:val="24"/>
          <w:szCs w:val="24"/>
        </w:rPr>
        <w:t xml:space="preserve">: </w:t>
      </w:r>
      <w:r w:rsidR="007F6607" w:rsidRPr="007F6607">
        <w:rPr>
          <w:rFonts w:ascii="Arial" w:hAnsi="Arial" w:cs="Arial"/>
          <w:sz w:val="24"/>
          <w:szCs w:val="24"/>
        </w:rPr>
        <w:t>PROGRAMA DE HABITAÇÕES POPULARES</w:t>
      </w:r>
      <w:r w:rsidRPr="008C4AAC">
        <w:rPr>
          <w:rFonts w:ascii="Arial" w:hAnsi="Arial" w:cs="Arial"/>
          <w:sz w:val="24"/>
          <w:szCs w:val="24"/>
        </w:rPr>
        <w:t>, na LDO para o ano de 202</w:t>
      </w:r>
      <w:r w:rsidR="007F6607">
        <w:rPr>
          <w:rFonts w:ascii="Arial" w:hAnsi="Arial" w:cs="Arial"/>
          <w:sz w:val="24"/>
          <w:szCs w:val="24"/>
        </w:rPr>
        <w:t>4</w:t>
      </w:r>
      <w:r w:rsidRPr="008C4AAC">
        <w:rPr>
          <w:rFonts w:ascii="Arial" w:hAnsi="Arial" w:cs="Arial"/>
          <w:sz w:val="24"/>
          <w:szCs w:val="24"/>
        </w:rPr>
        <w:t xml:space="preserve">, Lei </w:t>
      </w:r>
      <w:r w:rsidR="007F6607">
        <w:rPr>
          <w:rFonts w:ascii="Arial" w:hAnsi="Arial" w:cs="Arial"/>
          <w:sz w:val="24"/>
          <w:szCs w:val="24"/>
        </w:rPr>
        <w:t>1601/2023</w:t>
      </w:r>
      <w:r w:rsidRPr="008C4AAC">
        <w:rPr>
          <w:rFonts w:ascii="Arial" w:hAnsi="Arial" w:cs="Arial"/>
          <w:sz w:val="24"/>
          <w:szCs w:val="24"/>
        </w:rPr>
        <w:t xml:space="preserve">, para </w:t>
      </w:r>
      <w:r w:rsidR="002A5D06">
        <w:rPr>
          <w:rFonts w:ascii="Arial" w:hAnsi="Arial" w:cs="Arial"/>
          <w:sz w:val="24"/>
          <w:szCs w:val="24"/>
        </w:rPr>
        <w:t>dar melhores condições de</w:t>
      </w:r>
      <w:r w:rsidR="002A5D06" w:rsidRPr="002A5D06">
        <w:rPr>
          <w:rFonts w:ascii="Arial" w:hAnsi="Arial" w:cs="Arial"/>
          <w:sz w:val="24"/>
          <w:szCs w:val="24"/>
        </w:rPr>
        <w:t xml:space="preserve"> </w:t>
      </w:r>
      <w:r w:rsidR="002A5D06" w:rsidRPr="007F6607">
        <w:rPr>
          <w:rFonts w:ascii="Arial" w:hAnsi="Arial" w:cs="Arial"/>
          <w:sz w:val="24"/>
          <w:szCs w:val="24"/>
        </w:rPr>
        <w:t>moradia à população do Município de União da Serra, através da aquisição de imóveis para con</w:t>
      </w:r>
      <w:r w:rsidR="005654EB">
        <w:rPr>
          <w:rFonts w:ascii="Arial" w:hAnsi="Arial" w:cs="Arial"/>
          <w:sz w:val="24"/>
          <w:szCs w:val="24"/>
        </w:rPr>
        <w:t>s</w:t>
      </w:r>
      <w:r w:rsidR="002A5D06" w:rsidRPr="007F6607">
        <w:rPr>
          <w:rFonts w:ascii="Arial" w:hAnsi="Arial" w:cs="Arial"/>
          <w:sz w:val="24"/>
          <w:szCs w:val="24"/>
        </w:rPr>
        <w:t xml:space="preserve">trução de casas populares, construção de casas populares, bem como por meio de melhorias </w:t>
      </w:r>
      <w:r w:rsidR="002A5D06">
        <w:rPr>
          <w:rFonts w:ascii="Arial" w:hAnsi="Arial" w:cs="Arial"/>
          <w:sz w:val="24"/>
          <w:szCs w:val="24"/>
        </w:rPr>
        <w:t xml:space="preserve">nas mesmas que se </w:t>
      </w:r>
      <w:r w:rsidR="002A5D06" w:rsidRPr="007F6607">
        <w:rPr>
          <w:rFonts w:ascii="Arial" w:hAnsi="Arial" w:cs="Arial"/>
          <w:sz w:val="24"/>
          <w:szCs w:val="24"/>
        </w:rPr>
        <w:t>encontrem em condições precárias</w:t>
      </w:r>
      <w:proofErr w:type="gramStart"/>
      <w:r w:rsidR="002A5D06" w:rsidRPr="007F6607">
        <w:rPr>
          <w:rFonts w:ascii="Arial" w:hAnsi="Arial" w:cs="Arial"/>
          <w:sz w:val="24"/>
          <w:szCs w:val="24"/>
        </w:rPr>
        <w:t>.</w:t>
      </w:r>
      <w:r w:rsidR="002A5D06">
        <w:rPr>
          <w:rFonts w:ascii="Arial" w:hAnsi="Arial" w:cs="Arial"/>
          <w:sz w:val="24"/>
          <w:szCs w:val="24"/>
        </w:rPr>
        <w:t xml:space="preserve"> </w:t>
      </w:r>
      <w:r w:rsidRPr="008C4AAC">
        <w:rPr>
          <w:rFonts w:ascii="Arial" w:hAnsi="Arial" w:cs="Arial"/>
          <w:sz w:val="24"/>
          <w:szCs w:val="24"/>
        </w:rPr>
        <w:t>.</w:t>
      </w:r>
      <w:proofErr w:type="gramEnd"/>
    </w:p>
    <w:p w:rsidR="0078453D" w:rsidRPr="008C4AAC" w:rsidRDefault="0078453D" w:rsidP="007269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C4AAC">
        <w:rPr>
          <w:rFonts w:ascii="Arial" w:hAnsi="Arial" w:cs="Arial"/>
          <w:b/>
          <w:sz w:val="24"/>
          <w:szCs w:val="24"/>
        </w:rPr>
        <w:t>Art</w:t>
      </w:r>
      <w:proofErr w:type="spellEnd"/>
      <w:r w:rsidRPr="008C4AAC">
        <w:rPr>
          <w:rFonts w:ascii="Arial" w:hAnsi="Arial" w:cs="Arial"/>
          <w:b/>
          <w:sz w:val="24"/>
          <w:szCs w:val="24"/>
        </w:rPr>
        <w:t xml:space="preserve"> </w:t>
      </w:r>
      <w:r w:rsidR="005053E9" w:rsidRPr="008C4AAC">
        <w:rPr>
          <w:rFonts w:ascii="Arial" w:hAnsi="Arial" w:cs="Arial"/>
          <w:b/>
          <w:sz w:val="24"/>
          <w:szCs w:val="24"/>
        </w:rPr>
        <w:t>3</w:t>
      </w:r>
      <w:r w:rsidRPr="008C4AAC">
        <w:rPr>
          <w:rFonts w:ascii="Arial" w:hAnsi="Arial" w:cs="Arial"/>
          <w:b/>
          <w:sz w:val="24"/>
          <w:szCs w:val="24"/>
        </w:rPr>
        <w:t>º</w:t>
      </w:r>
      <w:r w:rsidRPr="008C4AAC">
        <w:rPr>
          <w:rFonts w:ascii="Arial" w:hAnsi="Arial" w:cs="Arial"/>
          <w:sz w:val="24"/>
          <w:szCs w:val="24"/>
        </w:rPr>
        <w:t xml:space="preserve"> Fica o poder</w:t>
      </w:r>
      <w:r w:rsidR="00757E12" w:rsidRPr="008C4AAC">
        <w:rPr>
          <w:rFonts w:ascii="Arial" w:hAnsi="Arial" w:cs="Arial"/>
          <w:sz w:val="24"/>
          <w:szCs w:val="24"/>
        </w:rPr>
        <w:t xml:space="preserve"> executivo autorizado a</w:t>
      </w:r>
      <w:r w:rsidRPr="008C4AAC">
        <w:rPr>
          <w:rFonts w:ascii="Arial" w:hAnsi="Arial" w:cs="Arial"/>
          <w:sz w:val="24"/>
          <w:szCs w:val="24"/>
        </w:rPr>
        <w:t xml:space="preserve"> abrir Crédi</w:t>
      </w:r>
      <w:r w:rsidR="002A5D06">
        <w:rPr>
          <w:rFonts w:ascii="Arial" w:hAnsi="Arial" w:cs="Arial"/>
          <w:sz w:val="24"/>
          <w:szCs w:val="24"/>
        </w:rPr>
        <w:t>to Especial no Orçamento de 2024</w:t>
      </w:r>
      <w:r w:rsidRPr="008C4AAC">
        <w:rPr>
          <w:rFonts w:ascii="Arial" w:hAnsi="Arial" w:cs="Arial"/>
          <w:sz w:val="24"/>
          <w:szCs w:val="24"/>
        </w:rPr>
        <w:t xml:space="preserve">, Lei </w:t>
      </w:r>
      <w:r w:rsidR="002A5D06">
        <w:rPr>
          <w:rFonts w:ascii="Arial" w:hAnsi="Arial" w:cs="Arial"/>
          <w:sz w:val="24"/>
          <w:szCs w:val="24"/>
        </w:rPr>
        <w:t>1614/2023</w:t>
      </w:r>
      <w:r w:rsidRPr="008C4AAC">
        <w:rPr>
          <w:rFonts w:ascii="Arial" w:hAnsi="Arial" w:cs="Arial"/>
          <w:sz w:val="24"/>
          <w:szCs w:val="24"/>
        </w:rPr>
        <w:t xml:space="preserve">, no valor de R$ </w:t>
      </w:r>
      <w:r w:rsidR="002A5D06">
        <w:rPr>
          <w:rFonts w:ascii="Arial" w:hAnsi="Arial" w:cs="Arial"/>
          <w:sz w:val="24"/>
          <w:szCs w:val="24"/>
        </w:rPr>
        <w:t>90.600,00</w:t>
      </w:r>
      <w:r w:rsidRPr="008C4AAC">
        <w:rPr>
          <w:rFonts w:ascii="Arial" w:hAnsi="Arial" w:cs="Arial"/>
          <w:sz w:val="24"/>
          <w:szCs w:val="24"/>
        </w:rPr>
        <w:t xml:space="preserve"> (</w:t>
      </w:r>
      <w:r w:rsidR="002A5D06">
        <w:rPr>
          <w:rFonts w:ascii="Arial" w:hAnsi="Arial" w:cs="Arial"/>
          <w:sz w:val="24"/>
          <w:szCs w:val="24"/>
        </w:rPr>
        <w:t>Noventa</w:t>
      </w:r>
      <w:r w:rsidR="00AC4AFD" w:rsidRPr="008C4AAC">
        <w:rPr>
          <w:rFonts w:ascii="Arial" w:hAnsi="Arial" w:cs="Arial"/>
          <w:sz w:val="24"/>
          <w:szCs w:val="24"/>
        </w:rPr>
        <w:t xml:space="preserve"> </w:t>
      </w:r>
      <w:r w:rsidR="00B2550A" w:rsidRPr="008C4AAC">
        <w:rPr>
          <w:rFonts w:ascii="Arial" w:hAnsi="Arial" w:cs="Arial"/>
          <w:sz w:val="24"/>
          <w:szCs w:val="24"/>
        </w:rPr>
        <w:t xml:space="preserve">Mil </w:t>
      </w:r>
      <w:r w:rsidR="00B2550A">
        <w:rPr>
          <w:rFonts w:ascii="Arial" w:hAnsi="Arial" w:cs="Arial"/>
          <w:sz w:val="24"/>
          <w:szCs w:val="24"/>
        </w:rPr>
        <w:t>e</w:t>
      </w:r>
      <w:r w:rsidR="002A5D06">
        <w:rPr>
          <w:rFonts w:ascii="Arial" w:hAnsi="Arial" w:cs="Arial"/>
          <w:sz w:val="24"/>
          <w:szCs w:val="24"/>
        </w:rPr>
        <w:t xml:space="preserve"> Seiscentos </w:t>
      </w:r>
      <w:r w:rsidRPr="008C4AAC">
        <w:rPr>
          <w:rFonts w:ascii="Arial" w:hAnsi="Arial" w:cs="Arial"/>
          <w:sz w:val="24"/>
          <w:szCs w:val="24"/>
        </w:rPr>
        <w:t>Reais) n</w:t>
      </w:r>
      <w:r w:rsidR="00757E12" w:rsidRPr="008C4AAC">
        <w:rPr>
          <w:rFonts w:ascii="Arial" w:hAnsi="Arial" w:cs="Arial"/>
          <w:sz w:val="24"/>
          <w:szCs w:val="24"/>
        </w:rPr>
        <w:t xml:space="preserve">as </w:t>
      </w:r>
      <w:r w:rsidRPr="008C4AAC">
        <w:rPr>
          <w:rFonts w:ascii="Arial" w:hAnsi="Arial" w:cs="Arial"/>
          <w:sz w:val="24"/>
          <w:szCs w:val="24"/>
        </w:rPr>
        <w:t xml:space="preserve">seguintes </w:t>
      </w:r>
      <w:r w:rsidR="00757E12" w:rsidRPr="008C4AAC">
        <w:rPr>
          <w:rFonts w:ascii="Arial" w:hAnsi="Arial" w:cs="Arial"/>
          <w:sz w:val="24"/>
          <w:szCs w:val="24"/>
        </w:rPr>
        <w:t>Dotações Orçamentárias</w:t>
      </w:r>
      <w:r w:rsidRPr="008C4AAC">
        <w:rPr>
          <w:rFonts w:ascii="Arial" w:hAnsi="Arial" w:cs="Arial"/>
          <w:sz w:val="24"/>
          <w:szCs w:val="24"/>
        </w:rPr>
        <w:t>:</w:t>
      </w:r>
    </w:p>
    <w:p w:rsidR="002A5D06" w:rsidRPr="002A5D06" w:rsidRDefault="002A5D06" w:rsidP="007269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D06">
        <w:rPr>
          <w:rFonts w:ascii="Arial" w:hAnsi="Arial" w:cs="Arial"/>
          <w:sz w:val="24"/>
          <w:szCs w:val="24"/>
        </w:rPr>
        <w:t>08 - SECRETARIA DA SAÚDE, TRAB. HAB. E AÇÃO SOCIAL</w:t>
      </w:r>
    </w:p>
    <w:p w:rsidR="002A5D06" w:rsidRPr="002A5D06" w:rsidRDefault="002A5D06" w:rsidP="007269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D06">
        <w:rPr>
          <w:rFonts w:ascii="Arial" w:hAnsi="Arial" w:cs="Arial"/>
          <w:sz w:val="24"/>
          <w:szCs w:val="24"/>
        </w:rPr>
        <w:t>0806.16.482.0015.1010 - Programa de Habitações Populares</w:t>
      </w:r>
    </w:p>
    <w:p w:rsidR="002A5D06" w:rsidRPr="002A5D06" w:rsidRDefault="002A5D06" w:rsidP="007269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D06">
        <w:rPr>
          <w:rFonts w:ascii="Arial" w:hAnsi="Arial" w:cs="Arial"/>
          <w:sz w:val="24"/>
          <w:szCs w:val="24"/>
        </w:rPr>
        <w:t>33903000000000-0001(763) - MATERIAL DE CONSUMO ... R$ 100,00</w:t>
      </w:r>
    </w:p>
    <w:p w:rsidR="002A5D06" w:rsidRPr="002A5D06" w:rsidRDefault="002A5D06" w:rsidP="007269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D06">
        <w:rPr>
          <w:rFonts w:ascii="Arial" w:hAnsi="Arial" w:cs="Arial"/>
          <w:sz w:val="24"/>
          <w:szCs w:val="24"/>
        </w:rPr>
        <w:lastRenderedPageBreak/>
        <w:t>33903600000000-0001(762) - OUTROS SERVICOS DE TERCEIROS - PESSOA FISICA ... R$ 100,00</w:t>
      </w:r>
    </w:p>
    <w:p w:rsidR="002A5D06" w:rsidRPr="002A5D06" w:rsidRDefault="002A5D06" w:rsidP="007269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D06">
        <w:rPr>
          <w:rFonts w:ascii="Arial" w:hAnsi="Arial" w:cs="Arial"/>
          <w:sz w:val="24"/>
          <w:szCs w:val="24"/>
        </w:rPr>
        <w:t>33903900000000-0001(764) - OUTROS SERVICOS DE TERCEIROS-PESSOA JURIDICA ... R$ 100,00</w:t>
      </w:r>
    </w:p>
    <w:p w:rsidR="002A5D06" w:rsidRPr="002A5D06" w:rsidRDefault="002A5D06" w:rsidP="007269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D06">
        <w:rPr>
          <w:rFonts w:ascii="Arial" w:hAnsi="Arial" w:cs="Arial"/>
          <w:sz w:val="24"/>
          <w:szCs w:val="24"/>
        </w:rPr>
        <w:t>33904800000000-0001(768) - OUTROS AUXILIOS FINANCEIROS A PESSOA FISICA ... R$ 100,00</w:t>
      </w:r>
    </w:p>
    <w:p w:rsidR="002A5D06" w:rsidRPr="002A5D06" w:rsidRDefault="002A5D06" w:rsidP="007269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D06">
        <w:rPr>
          <w:rFonts w:ascii="Arial" w:hAnsi="Arial" w:cs="Arial"/>
          <w:sz w:val="24"/>
          <w:szCs w:val="24"/>
        </w:rPr>
        <w:t>44905100000000-0001(766) - OBRAS E INSTALACOES ... R$ 90.000,00</w:t>
      </w:r>
    </w:p>
    <w:p w:rsidR="002A5D06" w:rsidRPr="002A5D06" w:rsidRDefault="002A5D06" w:rsidP="007269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D06">
        <w:rPr>
          <w:rFonts w:ascii="Arial" w:hAnsi="Arial" w:cs="Arial"/>
          <w:sz w:val="24"/>
          <w:szCs w:val="24"/>
        </w:rPr>
        <w:t>44905200000000-0001(765) - EQUIPAMENTOS E MATERIAL PERMANENTE ... R$ 100,00</w:t>
      </w:r>
    </w:p>
    <w:p w:rsidR="0078453D" w:rsidRPr="008C4AAC" w:rsidRDefault="002A5D06" w:rsidP="007269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D06">
        <w:rPr>
          <w:rFonts w:ascii="Arial" w:hAnsi="Arial" w:cs="Arial"/>
          <w:sz w:val="24"/>
          <w:szCs w:val="24"/>
        </w:rPr>
        <w:t>44906100000000-0001(767) - AQUISICAO DE IMOVEIS ... R$ 100,00</w:t>
      </w:r>
    </w:p>
    <w:p w:rsidR="0078453D" w:rsidRPr="008C4AAC" w:rsidRDefault="0078453D" w:rsidP="007269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C4AAC">
        <w:rPr>
          <w:rFonts w:ascii="Arial" w:hAnsi="Arial" w:cs="Arial"/>
          <w:b/>
          <w:sz w:val="24"/>
          <w:szCs w:val="24"/>
        </w:rPr>
        <w:t>Art</w:t>
      </w:r>
      <w:proofErr w:type="spellEnd"/>
      <w:r w:rsidRPr="008C4AAC">
        <w:rPr>
          <w:rFonts w:ascii="Arial" w:hAnsi="Arial" w:cs="Arial"/>
          <w:b/>
          <w:sz w:val="24"/>
          <w:szCs w:val="24"/>
        </w:rPr>
        <w:t xml:space="preserve"> </w:t>
      </w:r>
      <w:r w:rsidR="00757E12" w:rsidRPr="008C4AAC">
        <w:rPr>
          <w:rFonts w:ascii="Arial" w:hAnsi="Arial" w:cs="Arial"/>
          <w:b/>
          <w:sz w:val="24"/>
          <w:szCs w:val="24"/>
        </w:rPr>
        <w:t>4</w:t>
      </w:r>
      <w:r w:rsidRPr="008C4AAC">
        <w:rPr>
          <w:rFonts w:ascii="Arial" w:hAnsi="Arial" w:cs="Arial"/>
          <w:b/>
          <w:sz w:val="24"/>
          <w:szCs w:val="24"/>
        </w:rPr>
        <w:t>º</w:t>
      </w:r>
      <w:r w:rsidRPr="008C4AAC">
        <w:rPr>
          <w:rFonts w:ascii="Arial" w:hAnsi="Arial" w:cs="Arial"/>
          <w:sz w:val="24"/>
          <w:szCs w:val="24"/>
        </w:rPr>
        <w:t xml:space="preserve"> Os recursos para atender o </w:t>
      </w:r>
      <w:proofErr w:type="spellStart"/>
      <w:r w:rsidRPr="008C4AAC">
        <w:rPr>
          <w:rFonts w:ascii="Arial" w:hAnsi="Arial" w:cs="Arial"/>
          <w:sz w:val="24"/>
          <w:szCs w:val="24"/>
        </w:rPr>
        <w:t>Art</w:t>
      </w:r>
      <w:proofErr w:type="spellEnd"/>
      <w:r w:rsidRPr="008C4AAC">
        <w:rPr>
          <w:rFonts w:ascii="Arial" w:hAnsi="Arial" w:cs="Arial"/>
          <w:sz w:val="24"/>
          <w:szCs w:val="24"/>
        </w:rPr>
        <w:t xml:space="preserve"> </w:t>
      </w:r>
      <w:r w:rsidR="00AC4AFD" w:rsidRPr="008C4AAC">
        <w:rPr>
          <w:rFonts w:ascii="Arial" w:hAnsi="Arial" w:cs="Arial"/>
          <w:sz w:val="24"/>
          <w:szCs w:val="24"/>
        </w:rPr>
        <w:t>3</w:t>
      </w:r>
      <w:r w:rsidRPr="008C4AAC">
        <w:rPr>
          <w:rFonts w:ascii="Arial" w:hAnsi="Arial" w:cs="Arial"/>
          <w:sz w:val="24"/>
          <w:szCs w:val="24"/>
        </w:rPr>
        <w:t xml:space="preserve">º </w:t>
      </w:r>
      <w:r w:rsidR="008C4AAC" w:rsidRPr="008C4AAC">
        <w:rPr>
          <w:rFonts w:ascii="Arial" w:hAnsi="Arial" w:cs="Arial"/>
          <w:sz w:val="24"/>
          <w:szCs w:val="24"/>
        </w:rPr>
        <w:t>da presente</w:t>
      </w:r>
      <w:r w:rsidRPr="008C4AAC">
        <w:rPr>
          <w:rFonts w:ascii="Arial" w:hAnsi="Arial" w:cs="Arial"/>
          <w:sz w:val="24"/>
          <w:szCs w:val="24"/>
        </w:rPr>
        <w:t xml:space="preserve"> Lei originam-se do superávit financeiro do </w:t>
      </w:r>
      <w:r w:rsidR="008C4AAC" w:rsidRPr="008C4AAC">
        <w:rPr>
          <w:rFonts w:ascii="Arial" w:hAnsi="Arial" w:cs="Arial"/>
          <w:sz w:val="24"/>
          <w:szCs w:val="24"/>
        </w:rPr>
        <w:t>exercício</w:t>
      </w:r>
      <w:r w:rsidRPr="008C4AAC">
        <w:rPr>
          <w:rFonts w:ascii="Arial" w:hAnsi="Arial" w:cs="Arial"/>
          <w:sz w:val="24"/>
          <w:szCs w:val="24"/>
        </w:rPr>
        <w:t xml:space="preserve"> anterior no valor de R$ </w:t>
      </w:r>
      <w:r w:rsidR="002A5D06">
        <w:rPr>
          <w:rFonts w:ascii="Arial" w:hAnsi="Arial" w:cs="Arial"/>
          <w:sz w:val="24"/>
          <w:szCs w:val="24"/>
        </w:rPr>
        <w:t>90.600,00</w:t>
      </w:r>
      <w:r w:rsidR="008C4AAC" w:rsidRPr="008C4AAC">
        <w:rPr>
          <w:rFonts w:ascii="Arial" w:hAnsi="Arial" w:cs="Arial"/>
          <w:sz w:val="24"/>
          <w:szCs w:val="24"/>
        </w:rPr>
        <w:t xml:space="preserve"> conforme</w:t>
      </w:r>
      <w:r w:rsidRPr="008C4AAC">
        <w:rPr>
          <w:rFonts w:ascii="Arial" w:hAnsi="Arial" w:cs="Arial"/>
          <w:sz w:val="24"/>
          <w:szCs w:val="24"/>
        </w:rPr>
        <w:t xml:space="preserve"> especificação abaixo:</w:t>
      </w:r>
    </w:p>
    <w:p w:rsidR="0078453D" w:rsidRPr="008C4AAC" w:rsidRDefault="0078453D" w:rsidP="007269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C4AAC">
        <w:rPr>
          <w:rFonts w:ascii="Arial" w:hAnsi="Arial" w:cs="Arial"/>
          <w:sz w:val="24"/>
          <w:szCs w:val="24"/>
        </w:rPr>
        <w:t xml:space="preserve">Superávit Financeiro ... Fonte </w:t>
      </w:r>
      <w:r w:rsidR="008C4AAC">
        <w:rPr>
          <w:rFonts w:ascii="Arial" w:hAnsi="Arial" w:cs="Arial"/>
          <w:sz w:val="24"/>
          <w:szCs w:val="24"/>
        </w:rPr>
        <w:t>0001 - Recursos Livres</w:t>
      </w:r>
      <w:proofErr w:type="gramStart"/>
      <w:r w:rsidR="008C4AAC">
        <w:rPr>
          <w:rFonts w:ascii="Arial" w:hAnsi="Arial" w:cs="Arial"/>
          <w:sz w:val="24"/>
          <w:szCs w:val="24"/>
        </w:rPr>
        <w:t xml:space="preserve"> ....</w:t>
      </w:r>
      <w:proofErr w:type="gramEnd"/>
      <w:r w:rsidR="008C4AAC">
        <w:rPr>
          <w:rFonts w:ascii="Arial" w:hAnsi="Arial" w:cs="Arial"/>
          <w:sz w:val="24"/>
          <w:szCs w:val="24"/>
        </w:rPr>
        <w:t xml:space="preserve">. </w:t>
      </w:r>
      <w:r w:rsidRPr="008C4AAC">
        <w:rPr>
          <w:rFonts w:ascii="Arial" w:hAnsi="Arial" w:cs="Arial"/>
          <w:sz w:val="24"/>
          <w:szCs w:val="24"/>
        </w:rPr>
        <w:t xml:space="preserve">R$ </w:t>
      </w:r>
      <w:r w:rsidR="002A5D06">
        <w:rPr>
          <w:rFonts w:ascii="Arial" w:hAnsi="Arial" w:cs="Arial"/>
          <w:sz w:val="24"/>
          <w:szCs w:val="24"/>
        </w:rPr>
        <w:t>90.600,00</w:t>
      </w:r>
    </w:p>
    <w:p w:rsidR="0078453D" w:rsidRPr="008C4AAC" w:rsidRDefault="0078453D" w:rsidP="007269B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8C4AAC">
        <w:rPr>
          <w:rFonts w:ascii="Arial" w:hAnsi="Arial" w:cs="Arial"/>
          <w:b/>
          <w:sz w:val="24"/>
          <w:szCs w:val="24"/>
        </w:rPr>
        <w:t>Art</w:t>
      </w:r>
      <w:proofErr w:type="spellEnd"/>
      <w:r w:rsidRPr="008C4AAC">
        <w:rPr>
          <w:rFonts w:ascii="Arial" w:hAnsi="Arial" w:cs="Arial"/>
          <w:b/>
          <w:sz w:val="24"/>
          <w:szCs w:val="24"/>
        </w:rPr>
        <w:t xml:space="preserve"> </w:t>
      </w:r>
      <w:r w:rsidR="00757E12" w:rsidRPr="008C4AAC">
        <w:rPr>
          <w:rFonts w:ascii="Arial" w:hAnsi="Arial" w:cs="Arial"/>
          <w:b/>
          <w:sz w:val="24"/>
          <w:szCs w:val="24"/>
        </w:rPr>
        <w:t>5</w:t>
      </w:r>
      <w:r w:rsidRPr="008C4AAC">
        <w:rPr>
          <w:rFonts w:ascii="Arial" w:hAnsi="Arial" w:cs="Arial"/>
          <w:b/>
          <w:sz w:val="24"/>
          <w:szCs w:val="24"/>
        </w:rPr>
        <w:t>º</w:t>
      </w:r>
      <w:r w:rsidRPr="008C4AAC">
        <w:rPr>
          <w:rFonts w:ascii="Arial" w:hAnsi="Arial" w:cs="Arial"/>
          <w:sz w:val="24"/>
          <w:szCs w:val="24"/>
        </w:rPr>
        <w:t xml:space="preserve"> Est</w:t>
      </w:r>
      <w:r w:rsidR="00AC4AFD" w:rsidRPr="008C4AAC">
        <w:rPr>
          <w:rFonts w:ascii="Arial" w:hAnsi="Arial" w:cs="Arial"/>
          <w:sz w:val="24"/>
          <w:szCs w:val="24"/>
        </w:rPr>
        <w:t xml:space="preserve">a Lei </w:t>
      </w:r>
      <w:r w:rsidRPr="008C4AAC">
        <w:rPr>
          <w:rFonts w:ascii="Arial" w:hAnsi="Arial" w:cs="Arial"/>
          <w:sz w:val="24"/>
          <w:szCs w:val="24"/>
        </w:rPr>
        <w:t>entrará em vigor na data de sua publicação.</w:t>
      </w:r>
    </w:p>
    <w:p w:rsidR="008C4AAC" w:rsidRPr="008C4AAC" w:rsidRDefault="008C4AAC" w:rsidP="008C4AAC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4AAC">
        <w:rPr>
          <w:rFonts w:ascii="Arial" w:eastAsia="Times New Roman" w:hAnsi="Arial" w:cs="Arial"/>
          <w:sz w:val="24"/>
          <w:szCs w:val="24"/>
          <w:lang w:eastAsia="pt-BR"/>
        </w:rPr>
        <w:t>GABINETE DO PREFEITO MUNICIPA</w:t>
      </w:r>
      <w:r w:rsidR="00846524">
        <w:rPr>
          <w:rFonts w:ascii="Arial" w:eastAsia="Times New Roman" w:hAnsi="Arial" w:cs="Arial"/>
          <w:sz w:val="24"/>
          <w:szCs w:val="24"/>
          <w:lang w:eastAsia="pt-BR"/>
        </w:rPr>
        <w:t xml:space="preserve">L DE UNIÃO DA SERRA/RS, AOS </w:t>
      </w:r>
      <w:r w:rsidR="007269B2">
        <w:rPr>
          <w:rFonts w:ascii="Arial" w:eastAsia="Times New Roman" w:hAnsi="Arial" w:cs="Arial"/>
          <w:sz w:val="24"/>
          <w:szCs w:val="24"/>
          <w:lang w:eastAsia="pt-BR"/>
        </w:rPr>
        <w:t xml:space="preserve">26 </w:t>
      </w:r>
      <w:r w:rsidRPr="008C4AAC">
        <w:rPr>
          <w:rFonts w:ascii="Arial" w:eastAsia="Times New Roman" w:hAnsi="Arial" w:cs="Arial"/>
          <w:sz w:val="24"/>
          <w:szCs w:val="24"/>
          <w:lang w:eastAsia="pt-BR"/>
        </w:rPr>
        <w:t xml:space="preserve">DIAS DO MÊS </w:t>
      </w:r>
      <w:r w:rsidR="0069691B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2A5D06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69691B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2A5D06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8C4AA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A6F58" w:rsidRPr="008C4AAC" w:rsidRDefault="001A6F58" w:rsidP="0078453D">
      <w:pPr>
        <w:spacing w:after="0"/>
        <w:ind w:left="3540" w:firstLine="708"/>
        <w:rPr>
          <w:rFonts w:ascii="Arial" w:hAnsi="Arial" w:cs="Arial"/>
          <w:sz w:val="24"/>
          <w:szCs w:val="24"/>
        </w:rPr>
      </w:pPr>
    </w:p>
    <w:p w:rsidR="001A6F58" w:rsidRPr="008C4AAC" w:rsidRDefault="001A6F58" w:rsidP="0078453D">
      <w:pPr>
        <w:spacing w:after="0"/>
        <w:ind w:left="3540" w:firstLine="708"/>
        <w:rPr>
          <w:rFonts w:ascii="Arial" w:hAnsi="Arial" w:cs="Arial"/>
          <w:sz w:val="24"/>
          <w:szCs w:val="24"/>
        </w:rPr>
      </w:pPr>
    </w:p>
    <w:p w:rsidR="008C4AAC" w:rsidRDefault="008C4AAC" w:rsidP="00B2550A">
      <w:pPr>
        <w:spacing w:after="0"/>
        <w:rPr>
          <w:rFonts w:ascii="Arial" w:hAnsi="Arial" w:cs="Arial"/>
          <w:sz w:val="24"/>
          <w:szCs w:val="24"/>
        </w:rPr>
      </w:pPr>
    </w:p>
    <w:p w:rsidR="009D47C7" w:rsidRDefault="009D47C7" w:rsidP="001A6F58">
      <w:pPr>
        <w:spacing w:after="0"/>
        <w:rPr>
          <w:rFonts w:ascii="Arial" w:hAnsi="Arial" w:cs="Arial"/>
          <w:b/>
          <w:sz w:val="24"/>
          <w:szCs w:val="24"/>
        </w:rPr>
      </w:pPr>
    </w:p>
    <w:p w:rsidR="008C4AAC" w:rsidRPr="008C4AAC" w:rsidRDefault="008C4AAC" w:rsidP="008C4AA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4AAC">
        <w:rPr>
          <w:rFonts w:ascii="Arial" w:eastAsia="Times New Roman" w:hAnsi="Arial" w:cs="Arial"/>
          <w:b/>
          <w:sz w:val="24"/>
          <w:szCs w:val="24"/>
          <w:lang w:eastAsia="pt-BR"/>
        </w:rPr>
        <w:t>CEZER GASTALDO</w:t>
      </w:r>
    </w:p>
    <w:p w:rsidR="00A14B9E" w:rsidRDefault="008C4AAC" w:rsidP="007269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4AA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PREFEITO </w:t>
      </w:r>
      <w:r w:rsidR="00B2550A">
        <w:rPr>
          <w:rFonts w:ascii="Arial" w:eastAsia="Times New Roman" w:hAnsi="Arial" w:cs="Arial"/>
          <w:b/>
          <w:sz w:val="24"/>
          <w:szCs w:val="24"/>
          <w:lang w:eastAsia="pt-BR"/>
        </w:rPr>
        <w:t>MUNICIPA</w:t>
      </w:r>
      <w:r w:rsidR="00D3471B">
        <w:rPr>
          <w:rFonts w:ascii="Arial" w:eastAsia="Times New Roman" w:hAnsi="Arial" w:cs="Arial"/>
          <w:b/>
          <w:sz w:val="24"/>
          <w:szCs w:val="24"/>
          <w:lang w:eastAsia="pt-BR"/>
        </w:rPr>
        <w:t>L</w:t>
      </w:r>
    </w:p>
    <w:p w:rsidR="007269B2" w:rsidRDefault="007269B2" w:rsidP="007269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269B2" w:rsidRDefault="007269B2" w:rsidP="007269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269B2" w:rsidRDefault="007269B2" w:rsidP="007269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269B2" w:rsidRDefault="007269B2" w:rsidP="007269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269B2" w:rsidRDefault="007269B2" w:rsidP="007269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7269B2" w:rsidRDefault="007269B2" w:rsidP="007269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269B2" w:rsidRPr="009976BC" w:rsidRDefault="007269B2" w:rsidP="007269B2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9976BC">
        <w:rPr>
          <w:rFonts w:ascii="Arial" w:eastAsia="Lucida Sans Unicode" w:hAnsi="Arial" w:cs="Arial"/>
          <w:kern w:val="2"/>
          <w:sz w:val="16"/>
          <w:szCs w:val="16"/>
          <w:lang w:eastAsia="zh-CN"/>
        </w:rPr>
        <w:t>REGISTRE-SE E PUBLIQUE-SE</w:t>
      </w:r>
    </w:p>
    <w:p w:rsidR="007269B2" w:rsidRPr="009976BC" w:rsidRDefault="007269B2" w:rsidP="007269B2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</w:pPr>
      <w:r w:rsidRPr="009976BC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Jaqueline </w:t>
      </w:r>
      <w:proofErr w:type="spellStart"/>
      <w:r w:rsidRPr="009976BC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Gastaldo</w:t>
      </w:r>
      <w:proofErr w:type="spellEnd"/>
      <w:r w:rsidRPr="009976BC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 </w:t>
      </w:r>
      <w:proofErr w:type="spellStart"/>
      <w:r w:rsidRPr="009976BC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Bison</w:t>
      </w:r>
      <w:proofErr w:type="spellEnd"/>
    </w:p>
    <w:p w:rsidR="007269B2" w:rsidRPr="009976BC" w:rsidRDefault="007269B2" w:rsidP="007269B2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9976BC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Secretária Municipal da Administração, </w:t>
      </w:r>
    </w:p>
    <w:p w:rsidR="007269B2" w:rsidRPr="009976BC" w:rsidRDefault="007269B2" w:rsidP="007269B2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9976BC">
        <w:rPr>
          <w:rFonts w:ascii="Arial" w:eastAsia="Lucida Sans Unicode" w:hAnsi="Arial" w:cs="Arial"/>
          <w:kern w:val="2"/>
          <w:sz w:val="16"/>
          <w:szCs w:val="16"/>
          <w:lang w:eastAsia="zh-CN"/>
        </w:rPr>
        <w:t>A presente Lei permanecerá afixada no Quadro Mural</w:t>
      </w:r>
    </w:p>
    <w:p w:rsidR="007269B2" w:rsidRPr="009976BC" w:rsidRDefault="007269B2" w:rsidP="007269B2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proofErr w:type="gramStart"/>
      <w:r w:rsidRPr="009976BC">
        <w:rPr>
          <w:rFonts w:ascii="Arial" w:eastAsia="Lucida Sans Unicode" w:hAnsi="Arial" w:cs="Arial"/>
          <w:kern w:val="2"/>
          <w:sz w:val="16"/>
          <w:szCs w:val="16"/>
          <w:lang w:eastAsia="zh-CN"/>
        </w:rPr>
        <w:t>da</w:t>
      </w:r>
      <w:proofErr w:type="gramEnd"/>
      <w:r w:rsidRPr="009976BC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Prefeitura Municipal em lugar público e visível</w:t>
      </w:r>
    </w:p>
    <w:p w:rsidR="007269B2" w:rsidRPr="009976BC" w:rsidRDefault="007269B2" w:rsidP="007269B2">
      <w:pPr>
        <w:widowControl w:val="0"/>
        <w:suppressAutoHyphens/>
        <w:spacing w:after="0" w:line="295" w:lineRule="auto"/>
        <w:rPr>
          <w:rFonts w:ascii="Arial" w:eastAsia="Lucida Sans Unicode" w:hAnsi="Arial" w:cs="Arial"/>
          <w:b/>
          <w:kern w:val="2"/>
          <w:sz w:val="16"/>
          <w:szCs w:val="16"/>
          <w:lang w:eastAsia="zh-CN"/>
        </w:rPr>
      </w:pP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Pelo Período de 26.03 a 08.04</w:t>
      </w:r>
      <w:r w:rsidRPr="009976BC">
        <w:rPr>
          <w:rFonts w:ascii="Arial" w:eastAsia="Lucida Sans Unicode" w:hAnsi="Arial" w:cs="Arial"/>
          <w:kern w:val="2"/>
          <w:sz w:val="16"/>
          <w:szCs w:val="16"/>
          <w:lang w:eastAsia="zh-CN"/>
        </w:rPr>
        <w:t>.2024</w:t>
      </w:r>
    </w:p>
    <w:p w:rsidR="007269B2" w:rsidRPr="007269B2" w:rsidRDefault="007269B2" w:rsidP="007269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7269B2" w:rsidRPr="007269B2" w:rsidSect="001A6F58">
      <w:headerReference w:type="default" r:id="rId6"/>
      <w:foot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CA" w:rsidRDefault="00A61CCA" w:rsidP="008C4AAC">
      <w:pPr>
        <w:spacing w:after="0" w:line="240" w:lineRule="auto"/>
      </w:pPr>
      <w:r>
        <w:separator/>
      </w:r>
    </w:p>
  </w:endnote>
  <w:endnote w:type="continuationSeparator" w:id="0">
    <w:p w:rsidR="00A61CCA" w:rsidRDefault="00A61CCA" w:rsidP="008C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0A" w:rsidRDefault="008C4AAC" w:rsidP="00B2550A">
    <w:pPr>
      <w:pStyle w:val="Rodap"/>
    </w:pPr>
    <w:r>
      <w:tab/>
    </w:r>
    <w:proofErr w:type="spellStart"/>
    <w:r w:rsidR="00B2550A" w:rsidRPr="001727BA">
      <w:rPr>
        <w:rFonts w:cs="Arial"/>
        <w:color w:val="000000"/>
        <w:sz w:val="18"/>
        <w:szCs w:val="18"/>
      </w:rPr>
      <w:t>Av</w:t>
    </w:r>
    <w:proofErr w:type="spellEnd"/>
    <w:r w:rsidR="00B2550A" w:rsidRPr="001727BA">
      <w:rPr>
        <w:rFonts w:cs="Arial"/>
        <w:color w:val="000000"/>
        <w:sz w:val="18"/>
        <w:szCs w:val="18"/>
      </w:rPr>
      <w:t xml:space="preserve"> Monsenhor Paulo </w:t>
    </w:r>
    <w:proofErr w:type="spellStart"/>
    <w:r w:rsidR="00B2550A" w:rsidRPr="001727BA">
      <w:rPr>
        <w:rFonts w:cs="Arial"/>
        <w:color w:val="000000"/>
        <w:sz w:val="18"/>
        <w:szCs w:val="18"/>
      </w:rPr>
      <w:t>Chiaramont</w:t>
    </w:r>
    <w:proofErr w:type="spellEnd"/>
    <w:r w:rsidR="00B2550A" w:rsidRPr="001727BA">
      <w:rPr>
        <w:rFonts w:cs="Arial"/>
        <w:color w:val="000000"/>
        <w:sz w:val="18"/>
        <w:szCs w:val="18"/>
      </w:rPr>
      <w:t>, n° 400, União da Serra - 99215-000 - Fone (054) 9 96442789/ 9 97135217</w:t>
    </w:r>
  </w:p>
  <w:p w:rsidR="008C4AAC" w:rsidRDefault="008C4AAC" w:rsidP="008C4AAC">
    <w:pPr>
      <w:pStyle w:val="Rodap"/>
      <w:tabs>
        <w:tab w:val="clear" w:pos="4252"/>
        <w:tab w:val="clear" w:pos="8504"/>
        <w:tab w:val="left" w:pos="19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CA" w:rsidRDefault="00A61CCA" w:rsidP="008C4AAC">
      <w:pPr>
        <w:spacing w:after="0" w:line="240" w:lineRule="auto"/>
      </w:pPr>
      <w:r>
        <w:separator/>
      </w:r>
    </w:p>
  </w:footnote>
  <w:footnote w:type="continuationSeparator" w:id="0">
    <w:p w:rsidR="00A61CCA" w:rsidRDefault="00A61CCA" w:rsidP="008C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AC" w:rsidRPr="008C4AAC" w:rsidRDefault="008C4AAC" w:rsidP="008C4AAC">
    <w:pPr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t-BR"/>
      </w:rPr>
    </w:pPr>
    <w:r w:rsidRPr="008C4AAC">
      <w:rPr>
        <w:rFonts w:ascii="Arial" w:eastAsia="Times New Roman" w:hAnsi="Arial" w:cs="Arial"/>
        <w:noProof/>
        <w:sz w:val="20"/>
        <w:szCs w:val="24"/>
        <w:lang w:eastAsia="pt-BR"/>
      </w:rPr>
      <w:drawing>
        <wp:inline distT="0" distB="0" distL="0" distR="0" wp14:anchorId="129CC075" wp14:editId="229005CC">
          <wp:extent cx="885825" cy="914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AAC" w:rsidRPr="008C4AAC" w:rsidRDefault="008C4AAC" w:rsidP="008C4AAC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20"/>
        <w:szCs w:val="24"/>
        <w:lang w:eastAsia="pt-BR"/>
      </w:rPr>
    </w:pPr>
    <w:r w:rsidRPr="008C4AAC">
      <w:rPr>
        <w:rFonts w:ascii="Arial" w:eastAsia="Times New Roman" w:hAnsi="Arial" w:cs="Arial"/>
        <w:b/>
        <w:color w:val="000000"/>
        <w:sz w:val="20"/>
        <w:szCs w:val="24"/>
        <w:lang w:eastAsia="pt-BR"/>
      </w:rPr>
      <w:t>Estado do Rio Grande do Sul</w:t>
    </w:r>
  </w:p>
  <w:p w:rsidR="008C4AAC" w:rsidRPr="008C4AAC" w:rsidRDefault="008C4AAC" w:rsidP="008C4AAC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4"/>
        <w:lang w:eastAsia="pt-BR"/>
      </w:rPr>
    </w:pPr>
    <w:r w:rsidRPr="008C4AAC">
      <w:rPr>
        <w:rFonts w:ascii="Arial" w:eastAsia="Times New Roman" w:hAnsi="Arial" w:cs="Arial"/>
        <w:color w:val="000000"/>
        <w:sz w:val="20"/>
        <w:szCs w:val="24"/>
        <w:lang w:eastAsia="pt-BR"/>
      </w:rPr>
      <w:t>PREFEITURA MUNICIPAL DE UNIÃO DA SERRA</w:t>
    </w:r>
  </w:p>
  <w:p w:rsidR="008C4AAC" w:rsidRPr="008C4AAC" w:rsidRDefault="008C4AAC" w:rsidP="008C4AAC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t-BR"/>
      </w:rPr>
    </w:pPr>
    <w:r w:rsidRPr="008C4AAC">
      <w:rPr>
        <w:rFonts w:ascii="Arial" w:eastAsia="Times New Roman" w:hAnsi="Arial" w:cs="Arial"/>
        <w:color w:val="000000"/>
        <w:sz w:val="20"/>
        <w:szCs w:val="24"/>
        <w:lang w:eastAsia="pt-BR"/>
      </w:rPr>
      <w:t xml:space="preserve">    GABINETE DO PREFEITO</w:t>
    </w:r>
  </w:p>
  <w:p w:rsidR="008C4AAC" w:rsidRDefault="008C4A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3D"/>
    <w:rsid w:val="00091520"/>
    <w:rsid w:val="000B0C72"/>
    <w:rsid w:val="001502E4"/>
    <w:rsid w:val="001A6F58"/>
    <w:rsid w:val="00245E2C"/>
    <w:rsid w:val="00281EFD"/>
    <w:rsid w:val="002A5D06"/>
    <w:rsid w:val="003C0163"/>
    <w:rsid w:val="0050065D"/>
    <w:rsid w:val="005053E9"/>
    <w:rsid w:val="005654EB"/>
    <w:rsid w:val="005952C3"/>
    <w:rsid w:val="005A1FFC"/>
    <w:rsid w:val="005E2324"/>
    <w:rsid w:val="0062522F"/>
    <w:rsid w:val="00636D00"/>
    <w:rsid w:val="0069691B"/>
    <w:rsid w:val="0072093B"/>
    <w:rsid w:val="007269B2"/>
    <w:rsid w:val="00757E12"/>
    <w:rsid w:val="0078453D"/>
    <w:rsid w:val="00790201"/>
    <w:rsid w:val="007F6607"/>
    <w:rsid w:val="00846524"/>
    <w:rsid w:val="008C4AAC"/>
    <w:rsid w:val="009D47C7"/>
    <w:rsid w:val="00A03CC1"/>
    <w:rsid w:val="00A14B9E"/>
    <w:rsid w:val="00A61CCA"/>
    <w:rsid w:val="00AC4AFD"/>
    <w:rsid w:val="00B2550A"/>
    <w:rsid w:val="00BD59CC"/>
    <w:rsid w:val="00BE7330"/>
    <w:rsid w:val="00BF7387"/>
    <w:rsid w:val="00C74E16"/>
    <w:rsid w:val="00D3471B"/>
    <w:rsid w:val="00D6443D"/>
    <w:rsid w:val="00F313F6"/>
    <w:rsid w:val="00F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196F"/>
  <w15:docId w15:val="{C89C9804-31EB-4C4B-A055-86F212BA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53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4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AA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8C4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C4AAC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3C016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E16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255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ecxwestern">
    <w:name w:val="ecxwestern"/>
    <w:basedOn w:val="Normal"/>
    <w:rsid w:val="00B255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Vanderly Fernandes</dc:creator>
  <cp:lastModifiedBy>Administração 01</cp:lastModifiedBy>
  <cp:revision>2</cp:revision>
  <cp:lastPrinted>2021-05-18T18:13:00Z</cp:lastPrinted>
  <dcterms:created xsi:type="dcterms:W3CDTF">2024-03-26T18:11:00Z</dcterms:created>
  <dcterms:modified xsi:type="dcterms:W3CDTF">2024-03-26T18:11:00Z</dcterms:modified>
</cp:coreProperties>
</file>