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05" w:rsidRPr="00266125" w:rsidRDefault="006A0005" w:rsidP="00266125">
      <w:pPr>
        <w:rPr>
          <w:rFonts w:ascii="Arial" w:hAnsi="Arial" w:cs="Arial"/>
          <w:b/>
          <w:bCs/>
          <w:sz w:val="2"/>
          <w:szCs w:val="2"/>
        </w:rPr>
      </w:pPr>
    </w:p>
    <w:p w:rsidR="006A0005" w:rsidRDefault="006A0005" w:rsidP="006A00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LEI LEGISLATIVA Nº 04/202</w:t>
      </w:r>
      <w:r w:rsidR="0056516A">
        <w:rPr>
          <w:rFonts w:ascii="Arial" w:hAnsi="Arial" w:cs="Arial"/>
          <w:b/>
          <w:bCs/>
          <w:sz w:val="24"/>
          <w:szCs w:val="24"/>
        </w:rPr>
        <w:t>4</w:t>
      </w:r>
    </w:p>
    <w:p w:rsidR="006A0005" w:rsidRDefault="006A0005" w:rsidP="006A00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A0005" w:rsidRDefault="006A0005" w:rsidP="006A0005">
      <w:pPr>
        <w:spacing w:line="276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FIXA O PADRÃO REFERENCIAL DE QUE TRATA AS LEIS MUNICIPAIS Nº 587/2005 E 766/2009.</w:t>
      </w:r>
    </w:p>
    <w:p w:rsidR="0056516A" w:rsidRDefault="0056516A" w:rsidP="0056516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005" w:rsidRPr="0066176C" w:rsidRDefault="006A0005" w:rsidP="006A00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Art. 1º - É fixado em </w:t>
      </w:r>
      <w:r w:rsidRPr="006A072E">
        <w:rPr>
          <w:rFonts w:ascii="Arial" w:hAnsi="Arial" w:cs="Arial"/>
          <w:b/>
          <w:sz w:val="24"/>
          <w:szCs w:val="24"/>
        </w:rPr>
        <w:t>R$ 7</w:t>
      </w:r>
      <w:r>
        <w:rPr>
          <w:rFonts w:ascii="Arial" w:hAnsi="Arial" w:cs="Arial"/>
          <w:b/>
          <w:sz w:val="24"/>
          <w:szCs w:val="24"/>
        </w:rPr>
        <w:t>95,08</w:t>
      </w:r>
      <w:r w:rsidRPr="006A072E">
        <w:rPr>
          <w:rFonts w:ascii="Arial" w:hAnsi="Arial" w:cs="Arial"/>
          <w:b/>
          <w:sz w:val="24"/>
          <w:szCs w:val="24"/>
        </w:rPr>
        <w:t xml:space="preserve"> (setecentos e quarenta e três reais e sete centavos)</w:t>
      </w:r>
      <w:r>
        <w:rPr>
          <w:rFonts w:ascii="Arial" w:hAnsi="Arial" w:cs="Arial"/>
          <w:sz w:val="24"/>
          <w:szCs w:val="24"/>
        </w:rPr>
        <w:t xml:space="preserve">, o valor do padrão referencial de que trata as Leis Municipais nº 587/2005 e 766/2009, que servirá de base para o cálculo da remuneração dos servidores do Poder </w:t>
      </w:r>
      <w:r>
        <w:rPr>
          <w:rFonts w:ascii="Arial" w:hAnsi="Arial" w:cs="Arial"/>
          <w:sz w:val="24"/>
          <w:szCs w:val="24"/>
        </w:rPr>
        <w:t>Legislativo</w:t>
      </w:r>
      <w:r>
        <w:rPr>
          <w:rFonts w:ascii="Arial" w:hAnsi="Arial" w:cs="Arial"/>
          <w:sz w:val="24"/>
          <w:szCs w:val="24"/>
        </w:rPr>
        <w:t>.</w:t>
      </w:r>
    </w:p>
    <w:p w:rsidR="006A0005" w:rsidRPr="0074018E" w:rsidRDefault="006A0005" w:rsidP="006A00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Art. 2º - </w:t>
      </w:r>
      <w:r>
        <w:rPr>
          <w:rFonts w:ascii="Arial" w:hAnsi="Arial" w:cs="Arial"/>
          <w:sz w:val="24"/>
          <w:szCs w:val="24"/>
        </w:rPr>
        <w:t>O Padrão de Referência referido no artigo 1º desta Lei, foi obtido sobre o valor de Referência vigente, estabelecido na Lei Municipal nº 1.412/2019 e alterações, acrescido o percentual de 7,00 % (sete por cento).</w:t>
      </w:r>
    </w:p>
    <w:p w:rsidR="006A0005" w:rsidRPr="0066176C" w:rsidRDefault="006A0005" w:rsidP="006A00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Art. 3º - As despesas decorrentes desta Lei serão atendidas pelas dotações orçamentárias próprias.</w:t>
      </w:r>
    </w:p>
    <w:p w:rsidR="006A0005" w:rsidRDefault="006A0005" w:rsidP="006A00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Art. 4º - A presente Lei entrará em vigor na data de sua publicação, </w:t>
      </w:r>
      <w:r>
        <w:rPr>
          <w:rFonts w:ascii="Arial" w:hAnsi="Arial" w:cs="Arial"/>
          <w:b/>
          <w:bCs/>
          <w:sz w:val="24"/>
          <w:szCs w:val="24"/>
        </w:rPr>
        <w:t>produzindo seus efeitos a contar de 01 de abril de 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6A0005" w:rsidRPr="001C7511" w:rsidRDefault="006A0005" w:rsidP="006A0005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6A0005" w:rsidRDefault="006A0005" w:rsidP="006A00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SESSÕES DA CÂMARA MUNICIPAL DE VEREADORES DE UNIÃO DA SERRA- RS, EM </w:t>
      </w:r>
      <w:r>
        <w:rPr>
          <w:rFonts w:ascii="Arial" w:hAnsi="Arial" w:cs="Arial"/>
          <w:b/>
          <w:bCs/>
          <w:sz w:val="24"/>
          <w:szCs w:val="24"/>
        </w:rPr>
        <w:t>28</w:t>
      </w:r>
      <w:r>
        <w:rPr>
          <w:rFonts w:ascii="Arial" w:hAnsi="Arial" w:cs="Arial"/>
          <w:b/>
          <w:bCs/>
          <w:sz w:val="24"/>
          <w:szCs w:val="24"/>
        </w:rPr>
        <w:t xml:space="preserve"> DE MARÇO DE 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6A0005" w:rsidRDefault="006A0005" w:rsidP="006A00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73C8" w:rsidRDefault="009973C8" w:rsidP="006A00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73C8" w:rsidRDefault="009973C8" w:rsidP="006A00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005" w:rsidRDefault="006A0005" w:rsidP="006A00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005" w:rsidRDefault="006A0005" w:rsidP="006A00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66125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João Carlos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Gheller</w:t>
      </w:r>
      <w:proofErr w:type="spellEnd"/>
    </w:p>
    <w:p w:rsidR="006A0005" w:rsidRPr="0066176C" w:rsidRDefault="006A0005" w:rsidP="006A0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266125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Pr="007B1D1F">
        <w:rPr>
          <w:rFonts w:ascii="Arial" w:hAnsi="Arial" w:cs="Arial"/>
          <w:sz w:val="24"/>
          <w:szCs w:val="24"/>
        </w:rPr>
        <w:t xml:space="preserve">- Presidente -  </w:t>
      </w:r>
    </w:p>
    <w:p w:rsidR="006A0005" w:rsidRDefault="006A0005" w:rsidP="006A00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005" w:rsidRDefault="006A0005" w:rsidP="006A00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73C8" w:rsidRDefault="009973C8" w:rsidP="006A00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73C8" w:rsidRDefault="009973C8" w:rsidP="006A00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73C8" w:rsidRDefault="009973C8" w:rsidP="006A00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005" w:rsidRDefault="006A0005" w:rsidP="006A00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Valdicir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Boggio</w:t>
      </w:r>
      <w:proofErr w:type="spellEnd"/>
    </w:p>
    <w:p w:rsidR="006A0005" w:rsidRDefault="006A0005" w:rsidP="006A0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Mesa Diretora</w:t>
      </w:r>
    </w:p>
    <w:p w:rsidR="009973C8" w:rsidRDefault="009973C8" w:rsidP="006A00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973C8" w:rsidRDefault="009973C8" w:rsidP="006A00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0005" w:rsidRDefault="006A0005" w:rsidP="006A00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 AO PROJETO DE LEI LEGISLATIVA Nº 04/202</w:t>
      </w:r>
      <w:r w:rsidR="00266125">
        <w:rPr>
          <w:rFonts w:ascii="Arial" w:hAnsi="Arial" w:cs="Arial"/>
          <w:b/>
          <w:bCs/>
          <w:sz w:val="24"/>
          <w:szCs w:val="24"/>
        </w:rPr>
        <w:t>4</w:t>
      </w:r>
    </w:p>
    <w:p w:rsidR="006A0005" w:rsidRDefault="006A0005" w:rsidP="006A00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0005" w:rsidRDefault="006A0005" w:rsidP="006A00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0005" w:rsidRDefault="006A0005" w:rsidP="006A00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Visa o presente Projeto de Lei, fixar o padrão referencial de que tratam as Leis Municipais números 587/2005 e 766/2009, passando dos atuais R$ </w:t>
      </w:r>
      <w:r>
        <w:rPr>
          <w:rFonts w:ascii="Arial" w:hAnsi="Arial" w:cs="Arial"/>
          <w:sz w:val="24"/>
          <w:szCs w:val="24"/>
        </w:rPr>
        <w:t>743,07</w:t>
      </w:r>
      <w:r w:rsidR="00266125">
        <w:rPr>
          <w:rFonts w:ascii="Arial" w:hAnsi="Arial" w:cs="Arial"/>
          <w:sz w:val="24"/>
          <w:szCs w:val="24"/>
        </w:rPr>
        <w:t xml:space="preserve"> (setecentos e quarenta e três reais e sete centavos)</w:t>
      </w:r>
      <w:r>
        <w:rPr>
          <w:rFonts w:ascii="Arial" w:hAnsi="Arial" w:cs="Arial"/>
          <w:sz w:val="24"/>
          <w:szCs w:val="24"/>
        </w:rPr>
        <w:t xml:space="preserve"> para R$ 7</w:t>
      </w:r>
      <w:r>
        <w:rPr>
          <w:rFonts w:ascii="Arial" w:hAnsi="Arial" w:cs="Arial"/>
          <w:sz w:val="24"/>
          <w:szCs w:val="24"/>
        </w:rPr>
        <w:t>95,08</w:t>
      </w:r>
      <w:r w:rsidR="00266125">
        <w:rPr>
          <w:rFonts w:ascii="Arial" w:hAnsi="Arial" w:cs="Arial"/>
          <w:sz w:val="24"/>
          <w:szCs w:val="24"/>
        </w:rPr>
        <w:t xml:space="preserve"> (setecentos e noventa e cinco reais e oito centavos)</w:t>
      </w:r>
      <w:r>
        <w:rPr>
          <w:rFonts w:ascii="Arial" w:hAnsi="Arial" w:cs="Arial"/>
          <w:sz w:val="24"/>
          <w:szCs w:val="24"/>
        </w:rPr>
        <w:t xml:space="preserve"> correspondendo a um aumento de </w:t>
      </w:r>
      <w:r>
        <w:rPr>
          <w:rFonts w:ascii="Arial" w:hAnsi="Arial" w:cs="Arial"/>
          <w:sz w:val="24"/>
          <w:szCs w:val="24"/>
        </w:rPr>
        <w:t>7</w:t>
      </w:r>
      <w:r w:rsidR="00266125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>%</w:t>
      </w:r>
      <w:r w:rsidR="00266125">
        <w:rPr>
          <w:rFonts w:ascii="Arial" w:hAnsi="Arial" w:cs="Arial"/>
          <w:sz w:val="24"/>
          <w:szCs w:val="24"/>
        </w:rPr>
        <w:t xml:space="preserve"> (sete por cento)</w:t>
      </w:r>
      <w:r>
        <w:rPr>
          <w:rFonts w:ascii="Arial" w:hAnsi="Arial" w:cs="Arial"/>
          <w:sz w:val="24"/>
          <w:szCs w:val="24"/>
        </w:rPr>
        <w:t xml:space="preserve">, a ser utilizado para o cálculo dos Vencimentos dos servidores do Poder Legislativo. </w:t>
      </w:r>
    </w:p>
    <w:p w:rsidR="006A0005" w:rsidRDefault="006A0005" w:rsidP="006A00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 reposição proposta está </w:t>
      </w:r>
      <w:r>
        <w:rPr>
          <w:rFonts w:ascii="Arial" w:hAnsi="Arial" w:cs="Arial"/>
          <w:sz w:val="24"/>
          <w:szCs w:val="24"/>
        </w:rPr>
        <w:t xml:space="preserve">em consonância com </w:t>
      </w:r>
      <w:r w:rsidR="00266125">
        <w:rPr>
          <w:rFonts w:ascii="Arial" w:hAnsi="Arial" w:cs="Arial"/>
          <w:sz w:val="24"/>
          <w:szCs w:val="24"/>
        </w:rPr>
        <w:t xml:space="preserve">a Lei Municipal nº 1.638/24, de iniciativa do Poder Executivo, recentemente aprovada e promulgada, sob a justificativa de ser este </w:t>
      </w:r>
      <w:r w:rsidR="00C75F88">
        <w:rPr>
          <w:rFonts w:ascii="Arial" w:hAnsi="Arial" w:cs="Arial"/>
          <w:sz w:val="24"/>
          <w:szCs w:val="24"/>
        </w:rPr>
        <w:t xml:space="preserve">um percentual razoável para a reposição das perdas do poder de compra dos servidores municipais, desde a fixação da última reposição, que passou a vigorar a partir de 1º de abril de 2023. </w:t>
      </w:r>
    </w:p>
    <w:p w:rsidR="006A0005" w:rsidRDefault="006A0005" w:rsidP="006A00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consideração dos Nobres Edis.</w:t>
      </w:r>
    </w:p>
    <w:p w:rsidR="006A0005" w:rsidRDefault="006A0005" w:rsidP="006A00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A0005" w:rsidRDefault="006A0005" w:rsidP="006A00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005" w:rsidRPr="000802E8" w:rsidRDefault="006A0005" w:rsidP="006A00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005" w:rsidRPr="000802E8" w:rsidRDefault="006A0005" w:rsidP="006A000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  <w:t xml:space="preserve">João Carlos </w:t>
      </w:r>
      <w:proofErr w:type="spellStart"/>
      <w:r w:rsidRPr="000802E8">
        <w:rPr>
          <w:rFonts w:ascii="Arial" w:hAnsi="Arial" w:cs="Arial"/>
          <w:b/>
          <w:bCs/>
          <w:sz w:val="24"/>
          <w:szCs w:val="24"/>
        </w:rPr>
        <w:t>Gheller</w:t>
      </w:r>
      <w:proofErr w:type="spellEnd"/>
    </w:p>
    <w:p w:rsidR="006A0005" w:rsidRPr="0074018E" w:rsidRDefault="006A0005" w:rsidP="006A0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973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- Presidente - </w:t>
      </w:r>
    </w:p>
    <w:p w:rsidR="006A0005" w:rsidRDefault="006A0005" w:rsidP="006A0005"/>
    <w:p w:rsidR="006A0005" w:rsidRDefault="006A0005" w:rsidP="006A0005"/>
    <w:p w:rsidR="006A0005" w:rsidRPr="007B1D1F" w:rsidRDefault="006A0005" w:rsidP="006A0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A0005" w:rsidRDefault="006A0005" w:rsidP="006A0005"/>
    <w:p w:rsidR="002E6BFE" w:rsidRDefault="002E6BFE"/>
    <w:sectPr w:rsidR="002E6BFE" w:rsidSect="0056516A">
      <w:headerReference w:type="default" r:id="rId6"/>
      <w:pgSz w:w="11906" w:h="16838"/>
      <w:pgMar w:top="1417" w:right="991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05" w:rsidRDefault="006A0005" w:rsidP="006A0005">
      <w:pPr>
        <w:spacing w:after="0" w:line="240" w:lineRule="auto"/>
      </w:pPr>
      <w:r>
        <w:separator/>
      </w:r>
    </w:p>
  </w:endnote>
  <w:endnote w:type="continuationSeparator" w:id="0">
    <w:p w:rsidR="006A0005" w:rsidRDefault="006A0005" w:rsidP="006A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05" w:rsidRDefault="006A0005" w:rsidP="006A0005">
      <w:pPr>
        <w:spacing w:after="0" w:line="240" w:lineRule="auto"/>
      </w:pPr>
      <w:r>
        <w:separator/>
      </w:r>
    </w:p>
  </w:footnote>
  <w:footnote w:type="continuationSeparator" w:id="0">
    <w:p w:rsidR="006A0005" w:rsidRDefault="006A0005" w:rsidP="006A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005" w:rsidRDefault="006A0005" w:rsidP="006A0005">
    <w:pPr>
      <w:pStyle w:val="Cabealho"/>
      <w:jc w:val="center"/>
      <w:rPr>
        <w:rFonts w:cs="Arial"/>
        <w:b/>
      </w:rPr>
    </w:pPr>
    <w:r>
      <w:rPr>
        <w:rFonts w:cs="Arial"/>
        <w:b/>
        <w:noProof/>
        <w:lang w:eastAsia="pt-BR"/>
      </w:rPr>
      <w:drawing>
        <wp:inline distT="0" distB="0" distL="0" distR="0" wp14:anchorId="3D9D9C34" wp14:editId="627E4809">
          <wp:extent cx="971550" cy="1028700"/>
          <wp:effectExtent l="0" t="0" r="0" b="0"/>
          <wp:docPr id="9" name="Imagem 9" descr="Descrição: C:\Users\User\Documents\brasao uni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er\Documents\brasao uni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3DD">
      <w:rPr>
        <w:rFonts w:cs="Arial"/>
        <w:b/>
      </w:rPr>
      <w:t xml:space="preserve"> </w:t>
    </w:r>
  </w:p>
  <w:p w:rsidR="006A0005" w:rsidRPr="000D73DD" w:rsidRDefault="006A0005" w:rsidP="006A0005">
    <w:pPr>
      <w:pStyle w:val="Cabealho"/>
      <w:jc w:val="center"/>
      <w:rPr>
        <w:rFonts w:ascii="Arial" w:hAnsi="Arial" w:cs="Arial"/>
        <w:b/>
      </w:rPr>
    </w:pPr>
    <w:r w:rsidRPr="000D73DD">
      <w:rPr>
        <w:rFonts w:ascii="Arial" w:hAnsi="Arial" w:cs="Arial"/>
        <w:b/>
      </w:rPr>
      <w:t>Prefeitura Municipal de União da Serra</w:t>
    </w:r>
  </w:p>
  <w:p w:rsidR="006A0005" w:rsidRPr="006A0005" w:rsidRDefault="006A0005" w:rsidP="006A0005">
    <w:pPr>
      <w:pStyle w:val="Default"/>
      <w:jc w:val="both"/>
      <w:rPr>
        <w:sz w:val="22"/>
        <w:szCs w:val="22"/>
      </w:rPr>
    </w:pPr>
    <w:r>
      <w:rPr>
        <w:b/>
      </w:rPr>
      <w:t xml:space="preserve">                                 </w:t>
    </w:r>
    <w:r w:rsidRPr="000D73DD">
      <w:rPr>
        <w:b/>
      </w:rPr>
      <w:t>CÂMARA MUNICIPAL DE VEREADORES</w:t>
    </w:r>
  </w:p>
  <w:p w:rsidR="006A0005" w:rsidRDefault="006A0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05"/>
    <w:rsid w:val="00266125"/>
    <w:rsid w:val="002E6BFE"/>
    <w:rsid w:val="0056516A"/>
    <w:rsid w:val="006A0005"/>
    <w:rsid w:val="009973C8"/>
    <w:rsid w:val="00C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296D"/>
  <w15:chartTrackingRefBased/>
  <w15:docId w15:val="{7EE982B7-3101-48E7-8030-2F90A58B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005"/>
  </w:style>
  <w:style w:type="paragraph" w:styleId="Rodap">
    <w:name w:val="footer"/>
    <w:basedOn w:val="Normal"/>
    <w:link w:val="RodapChar"/>
    <w:uiPriority w:val="99"/>
    <w:unhideWhenUsed/>
    <w:rsid w:val="006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005"/>
  </w:style>
  <w:style w:type="paragraph" w:customStyle="1" w:styleId="Default">
    <w:name w:val="Default"/>
    <w:rsid w:val="006A0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00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56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2024-03-28T18:41:00Z</cp:lastPrinted>
  <dcterms:created xsi:type="dcterms:W3CDTF">2024-03-26T20:10:00Z</dcterms:created>
  <dcterms:modified xsi:type="dcterms:W3CDTF">2024-03-28T18:43:00Z</dcterms:modified>
</cp:coreProperties>
</file>